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909" w:rsidRPr="00C32862" w:rsidRDefault="00415909" w:rsidP="00C32862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2862">
        <w:rPr>
          <w:rFonts w:ascii="Times New Roman" w:hAnsi="Times New Roman" w:cs="Times New Roman"/>
          <w:b/>
          <w:sz w:val="24"/>
          <w:szCs w:val="24"/>
        </w:rPr>
        <w:t>16 декабря 2015 года Аукционный дом «</w:t>
      </w:r>
      <w:proofErr w:type="spellStart"/>
      <w:r w:rsidRPr="00C32862">
        <w:rPr>
          <w:rFonts w:ascii="Times New Roman" w:hAnsi="Times New Roman" w:cs="Times New Roman"/>
          <w:b/>
          <w:sz w:val="24"/>
          <w:szCs w:val="24"/>
        </w:rPr>
        <w:t>Кабинетъ</w:t>
      </w:r>
      <w:proofErr w:type="spellEnd"/>
      <w:r w:rsidRPr="00C32862">
        <w:rPr>
          <w:rFonts w:ascii="Times New Roman" w:hAnsi="Times New Roman" w:cs="Times New Roman"/>
          <w:b/>
          <w:sz w:val="24"/>
          <w:szCs w:val="24"/>
        </w:rPr>
        <w:t>» проведет большой новогодний аукцион</w:t>
      </w:r>
      <w:r w:rsidR="00A442E3" w:rsidRPr="00C32862">
        <w:rPr>
          <w:rFonts w:ascii="Times New Roman" w:hAnsi="Times New Roman" w:cs="Times New Roman"/>
          <w:b/>
          <w:sz w:val="24"/>
          <w:szCs w:val="24"/>
        </w:rPr>
        <w:t>,</w:t>
      </w:r>
      <w:r w:rsidRPr="00C32862">
        <w:rPr>
          <w:rFonts w:ascii="Times New Roman" w:hAnsi="Times New Roman" w:cs="Times New Roman"/>
          <w:b/>
          <w:sz w:val="24"/>
          <w:szCs w:val="24"/>
        </w:rPr>
        <w:t xml:space="preserve"> объединивший три аукциона, посвященных старинным книгам, предметам российской истории и русской живописи и графике.</w:t>
      </w:r>
    </w:p>
    <w:p w:rsidR="002A1E97" w:rsidRDefault="002A1E97" w:rsidP="00C32862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1E97">
        <w:rPr>
          <w:rFonts w:ascii="Times New Roman" w:hAnsi="Times New Roman" w:cs="Times New Roman"/>
          <w:sz w:val="24"/>
          <w:szCs w:val="24"/>
        </w:rPr>
        <w:t>На аук</w:t>
      </w:r>
      <w:r w:rsidR="00C61024">
        <w:rPr>
          <w:rFonts w:ascii="Times New Roman" w:hAnsi="Times New Roman" w:cs="Times New Roman"/>
          <w:sz w:val="24"/>
          <w:szCs w:val="24"/>
        </w:rPr>
        <w:t>цион</w:t>
      </w:r>
      <w:r w:rsidR="00617695">
        <w:rPr>
          <w:rFonts w:ascii="Times New Roman" w:hAnsi="Times New Roman" w:cs="Times New Roman"/>
          <w:sz w:val="24"/>
          <w:szCs w:val="24"/>
        </w:rPr>
        <w:t>е</w:t>
      </w:r>
      <w:r w:rsidR="00C61024">
        <w:rPr>
          <w:rFonts w:ascii="Times New Roman" w:hAnsi="Times New Roman" w:cs="Times New Roman"/>
          <w:sz w:val="24"/>
          <w:szCs w:val="24"/>
        </w:rPr>
        <w:t xml:space="preserve"> «Старинные и редкие книги</w:t>
      </w:r>
      <w:r w:rsidRPr="002A1E97">
        <w:rPr>
          <w:rFonts w:ascii="Times New Roman" w:hAnsi="Times New Roman" w:cs="Times New Roman"/>
          <w:sz w:val="24"/>
          <w:szCs w:val="24"/>
        </w:rPr>
        <w:t>» Аукционный дом «</w:t>
      </w:r>
      <w:proofErr w:type="spellStart"/>
      <w:r w:rsidRPr="002A1E97">
        <w:rPr>
          <w:rFonts w:ascii="Times New Roman" w:hAnsi="Times New Roman" w:cs="Times New Roman"/>
          <w:sz w:val="24"/>
          <w:szCs w:val="24"/>
        </w:rPr>
        <w:t>Кабинетъ</w:t>
      </w:r>
      <w:proofErr w:type="spellEnd"/>
      <w:r w:rsidRPr="002A1E97">
        <w:rPr>
          <w:rFonts w:ascii="Times New Roman" w:hAnsi="Times New Roman" w:cs="Times New Roman"/>
          <w:sz w:val="24"/>
          <w:szCs w:val="24"/>
        </w:rPr>
        <w:t xml:space="preserve">» представит </w:t>
      </w:r>
      <w:r w:rsidR="006542AA">
        <w:rPr>
          <w:rFonts w:ascii="Times New Roman" w:hAnsi="Times New Roman" w:cs="Times New Roman"/>
          <w:sz w:val="24"/>
          <w:szCs w:val="24"/>
        </w:rPr>
        <w:t>около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5EE2">
        <w:rPr>
          <w:rFonts w:ascii="Times New Roman" w:hAnsi="Times New Roman" w:cs="Times New Roman"/>
          <w:sz w:val="24"/>
          <w:szCs w:val="24"/>
        </w:rPr>
        <w:t>300</w:t>
      </w:r>
      <w:r w:rsidRPr="002A1E97">
        <w:rPr>
          <w:rFonts w:ascii="Times New Roman" w:hAnsi="Times New Roman" w:cs="Times New Roman"/>
          <w:sz w:val="24"/>
          <w:szCs w:val="24"/>
        </w:rPr>
        <w:t xml:space="preserve"> лотов раритетных изданий</w:t>
      </w:r>
      <w:r>
        <w:rPr>
          <w:rFonts w:ascii="Times New Roman" w:hAnsi="Times New Roman" w:cs="Times New Roman"/>
          <w:sz w:val="24"/>
          <w:szCs w:val="24"/>
        </w:rPr>
        <w:t xml:space="preserve"> XVI</w:t>
      </w:r>
      <w:r w:rsidR="00255B97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–XX век</w:t>
      </w:r>
      <w:r w:rsidR="00617695">
        <w:rPr>
          <w:rFonts w:ascii="Times New Roman" w:hAnsi="Times New Roman" w:cs="Times New Roman"/>
          <w:sz w:val="24"/>
          <w:szCs w:val="24"/>
        </w:rPr>
        <w:t>о</w:t>
      </w:r>
      <w:r w:rsidR="004D4CA5">
        <w:rPr>
          <w:rFonts w:ascii="Times New Roman" w:hAnsi="Times New Roman" w:cs="Times New Roman"/>
          <w:sz w:val="24"/>
          <w:szCs w:val="24"/>
        </w:rPr>
        <w:t>в</w:t>
      </w:r>
      <w:r w:rsidR="00617695">
        <w:rPr>
          <w:rFonts w:ascii="Times New Roman" w:hAnsi="Times New Roman" w:cs="Times New Roman"/>
          <w:sz w:val="24"/>
          <w:szCs w:val="24"/>
        </w:rPr>
        <w:t>:</w:t>
      </w:r>
      <w:r w:rsidR="00C75CCE" w:rsidRPr="00C75CCE">
        <w:rPr>
          <w:rFonts w:ascii="Times New Roman" w:hAnsi="Times New Roman" w:cs="Times New Roman"/>
          <w:sz w:val="24"/>
          <w:szCs w:val="24"/>
        </w:rPr>
        <w:t xml:space="preserve"> </w:t>
      </w:r>
      <w:r w:rsidR="000373DC">
        <w:rPr>
          <w:rFonts w:ascii="Times New Roman" w:hAnsi="Times New Roman" w:cs="Times New Roman"/>
          <w:sz w:val="24"/>
          <w:szCs w:val="24"/>
        </w:rPr>
        <w:t>прижизненные издания п</w:t>
      </w:r>
      <w:r w:rsidR="00617695">
        <w:rPr>
          <w:rFonts w:ascii="Times New Roman" w:hAnsi="Times New Roman" w:cs="Times New Roman"/>
          <w:sz w:val="24"/>
          <w:szCs w:val="24"/>
        </w:rPr>
        <w:t>исателей и поэтов XIX–XX века;</w:t>
      </w:r>
      <w:r w:rsidR="00760084">
        <w:rPr>
          <w:rFonts w:ascii="Times New Roman" w:hAnsi="Times New Roman" w:cs="Times New Roman"/>
          <w:sz w:val="24"/>
          <w:szCs w:val="24"/>
        </w:rPr>
        <w:t xml:space="preserve"> </w:t>
      </w:r>
      <w:r w:rsidR="007B3E42">
        <w:rPr>
          <w:rFonts w:ascii="Times New Roman" w:hAnsi="Times New Roman" w:cs="Times New Roman"/>
          <w:sz w:val="24"/>
          <w:szCs w:val="24"/>
        </w:rPr>
        <w:t>книги</w:t>
      </w:r>
      <w:r w:rsidR="00617695">
        <w:rPr>
          <w:rFonts w:ascii="Times New Roman" w:hAnsi="Times New Roman" w:cs="Times New Roman"/>
          <w:sz w:val="24"/>
          <w:szCs w:val="24"/>
        </w:rPr>
        <w:t>,</w:t>
      </w:r>
      <w:r w:rsidR="007B3E42">
        <w:rPr>
          <w:rFonts w:ascii="Times New Roman" w:hAnsi="Times New Roman" w:cs="Times New Roman"/>
          <w:sz w:val="24"/>
          <w:szCs w:val="24"/>
        </w:rPr>
        <w:t xml:space="preserve"> оформленные известными художниками</w:t>
      </w:r>
      <w:r w:rsidR="00617695">
        <w:rPr>
          <w:rFonts w:ascii="Times New Roman" w:hAnsi="Times New Roman" w:cs="Times New Roman"/>
          <w:sz w:val="24"/>
          <w:szCs w:val="24"/>
        </w:rPr>
        <w:t>-графиками</w:t>
      </w:r>
      <w:r w:rsidR="007B3E42">
        <w:rPr>
          <w:rFonts w:ascii="Times New Roman" w:hAnsi="Times New Roman" w:cs="Times New Roman"/>
          <w:sz w:val="24"/>
          <w:szCs w:val="24"/>
        </w:rPr>
        <w:t xml:space="preserve"> конца </w:t>
      </w:r>
      <w:r w:rsidR="007B3E42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617695">
        <w:rPr>
          <w:rFonts w:ascii="Times New Roman" w:hAnsi="Times New Roman" w:cs="Times New Roman"/>
          <w:sz w:val="24"/>
          <w:szCs w:val="24"/>
        </w:rPr>
        <w:t xml:space="preserve">– </w:t>
      </w:r>
      <w:r w:rsidR="007B3E42">
        <w:rPr>
          <w:rFonts w:ascii="Times New Roman" w:hAnsi="Times New Roman" w:cs="Times New Roman"/>
          <w:sz w:val="24"/>
          <w:szCs w:val="24"/>
        </w:rPr>
        <w:t xml:space="preserve">начала </w:t>
      </w:r>
      <w:r w:rsidR="007B3E42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617695">
        <w:rPr>
          <w:rFonts w:ascii="Times New Roman" w:hAnsi="Times New Roman" w:cs="Times New Roman"/>
          <w:sz w:val="24"/>
          <w:szCs w:val="24"/>
        </w:rPr>
        <w:t xml:space="preserve"> веков;</w:t>
      </w:r>
      <w:r w:rsidR="004000DD">
        <w:rPr>
          <w:rFonts w:ascii="Times New Roman" w:hAnsi="Times New Roman" w:cs="Times New Roman"/>
          <w:sz w:val="24"/>
          <w:szCs w:val="24"/>
        </w:rPr>
        <w:t xml:space="preserve"> </w:t>
      </w:r>
      <w:r w:rsidR="00A870B7">
        <w:rPr>
          <w:rFonts w:ascii="Times New Roman" w:hAnsi="Times New Roman" w:cs="Times New Roman"/>
          <w:sz w:val="24"/>
          <w:szCs w:val="24"/>
        </w:rPr>
        <w:t>книги русского авангарда</w:t>
      </w:r>
      <w:r w:rsidR="00617695">
        <w:rPr>
          <w:rFonts w:ascii="Times New Roman" w:hAnsi="Times New Roman" w:cs="Times New Roman"/>
          <w:sz w:val="24"/>
          <w:szCs w:val="24"/>
        </w:rPr>
        <w:t>;</w:t>
      </w:r>
      <w:r w:rsidR="00A87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B97">
        <w:rPr>
          <w:rFonts w:ascii="Times New Roman" w:hAnsi="Times New Roman" w:cs="Times New Roman"/>
          <w:sz w:val="24"/>
          <w:szCs w:val="24"/>
        </w:rPr>
        <w:t>кино</w:t>
      </w:r>
      <w:r w:rsidR="00894224">
        <w:rPr>
          <w:rFonts w:ascii="Times New Roman" w:hAnsi="Times New Roman" w:cs="Times New Roman"/>
          <w:sz w:val="24"/>
          <w:szCs w:val="24"/>
        </w:rPr>
        <w:t>плакаты</w:t>
      </w:r>
      <w:proofErr w:type="spellEnd"/>
      <w:r w:rsidR="00894224">
        <w:rPr>
          <w:rFonts w:ascii="Times New Roman" w:hAnsi="Times New Roman" w:cs="Times New Roman"/>
          <w:sz w:val="24"/>
          <w:szCs w:val="24"/>
        </w:rPr>
        <w:t xml:space="preserve"> </w:t>
      </w:r>
      <w:r w:rsidR="000F56B6">
        <w:rPr>
          <w:rFonts w:ascii="Times New Roman" w:hAnsi="Times New Roman" w:cs="Times New Roman"/>
          <w:sz w:val="24"/>
          <w:szCs w:val="24"/>
        </w:rPr>
        <w:t>19</w:t>
      </w:r>
      <w:r w:rsidR="00255B97">
        <w:rPr>
          <w:rFonts w:ascii="Times New Roman" w:hAnsi="Times New Roman" w:cs="Times New Roman"/>
          <w:sz w:val="24"/>
          <w:szCs w:val="24"/>
        </w:rPr>
        <w:t>60</w:t>
      </w:r>
      <w:r w:rsidR="00617695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="00255B97">
        <w:rPr>
          <w:rFonts w:ascii="Times New Roman" w:hAnsi="Times New Roman" w:cs="Times New Roman"/>
          <w:sz w:val="24"/>
          <w:szCs w:val="24"/>
        </w:rPr>
        <w:t>1980</w:t>
      </w:r>
      <w:r w:rsidR="000F56B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0F56B6">
        <w:rPr>
          <w:rFonts w:ascii="Times New Roman" w:hAnsi="Times New Roman" w:cs="Times New Roman"/>
          <w:sz w:val="24"/>
          <w:szCs w:val="24"/>
        </w:rPr>
        <w:t xml:space="preserve"> гг.</w:t>
      </w:r>
    </w:p>
    <w:p w:rsidR="00410FF6" w:rsidRDefault="00617695" w:rsidP="00C32862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Самое старое из представленных изданий – </w:t>
      </w:r>
      <w:r w:rsidR="00873FA3" w:rsidRPr="00873FA3">
        <w:t xml:space="preserve"> </w:t>
      </w:r>
      <w:r w:rsidR="00873FA3" w:rsidRPr="00873FA3">
        <w:rPr>
          <w:rFonts w:ascii="Times New Roman" w:hAnsi="Times New Roman" w:cs="Times New Roman"/>
          <w:sz w:val="24"/>
          <w:szCs w:val="24"/>
        </w:rPr>
        <w:t>Работы Аристотеля. Том II. Фрагменты утраченных книг Аристотеля</w:t>
      </w:r>
      <w:r w:rsidR="00733130">
        <w:rPr>
          <w:rFonts w:ascii="Times New Roman" w:hAnsi="Times New Roman" w:cs="Times New Roman"/>
          <w:sz w:val="24"/>
          <w:szCs w:val="24"/>
        </w:rPr>
        <w:t>,</w:t>
      </w:r>
      <w:r w:rsidR="00873FA3" w:rsidRPr="00873F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изданный в Женеве в</w:t>
      </w:r>
      <w:r w:rsidR="00873FA3" w:rsidRPr="00873FA3">
        <w:rPr>
          <w:rFonts w:ascii="Times New Roman" w:hAnsi="Times New Roman" w:cs="Times New Roman"/>
          <w:sz w:val="24"/>
          <w:szCs w:val="24"/>
        </w:rPr>
        <w:t xml:space="preserve"> 1606</w:t>
      </w:r>
      <w:r>
        <w:rPr>
          <w:rFonts w:ascii="Times New Roman" w:hAnsi="Times New Roman" w:cs="Times New Roman"/>
          <w:sz w:val="24"/>
          <w:szCs w:val="24"/>
        </w:rPr>
        <w:t xml:space="preserve"> году</w:t>
      </w:r>
      <w:r w:rsidR="00873FA3">
        <w:rPr>
          <w:rFonts w:ascii="Times New Roman" w:hAnsi="Times New Roman" w:cs="Times New Roman"/>
          <w:sz w:val="24"/>
          <w:szCs w:val="24"/>
        </w:rPr>
        <w:t>.</w:t>
      </w:r>
    </w:p>
    <w:p w:rsidR="00873FA3" w:rsidRDefault="0077354F" w:rsidP="00C32862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книг </w:t>
      </w:r>
      <w:r w:rsidR="00617695">
        <w:rPr>
          <w:rFonts w:ascii="Times New Roman" w:hAnsi="Times New Roman" w:cs="Times New Roman"/>
          <w:sz w:val="24"/>
          <w:szCs w:val="24"/>
          <w:lang w:val="en-US"/>
        </w:rPr>
        <w:t>XVIII</w:t>
      </w:r>
      <w:r>
        <w:rPr>
          <w:rFonts w:ascii="Times New Roman" w:hAnsi="Times New Roman" w:cs="Times New Roman"/>
          <w:sz w:val="24"/>
          <w:szCs w:val="24"/>
        </w:rPr>
        <w:t xml:space="preserve"> века</w:t>
      </w:r>
      <w:r w:rsidR="00873FA3">
        <w:rPr>
          <w:rFonts w:ascii="Times New Roman" w:hAnsi="Times New Roman" w:cs="Times New Roman"/>
          <w:sz w:val="24"/>
          <w:szCs w:val="24"/>
        </w:rPr>
        <w:t xml:space="preserve"> </w:t>
      </w:r>
      <w:r w:rsidR="00617695">
        <w:rPr>
          <w:rFonts w:ascii="Times New Roman" w:hAnsi="Times New Roman" w:cs="Times New Roman"/>
          <w:sz w:val="24"/>
          <w:szCs w:val="24"/>
        </w:rPr>
        <w:t xml:space="preserve">для библиофилов всегда представляют интерес </w:t>
      </w:r>
      <w:r w:rsidR="00873FA3">
        <w:rPr>
          <w:rFonts w:ascii="Times New Roman" w:hAnsi="Times New Roman" w:cs="Times New Roman"/>
          <w:sz w:val="24"/>
          <w:szCs w:val="24"/>
        </w:rPr>
        <w:t xml:space="preserve">издания М.В. Ломоносова: </w:t>
      </w:r>
      <w:r w:rsidR="00617695">
        <w:rPr>
          <w:rFonts w:ascii="Times New Roman" w:hAnsi="Times New Roman" w:cs="Times New Roman"/>
          <w:sz w:val="24"/>
          <w:szCs w:val="24"/>
        </w:rPr>
        <w:t>«</w:t>
      </w:r>
      <w:r w:rsidR="00873FA3" w:rsidRPr="00873FA3">
        <w:rPr>
          <w:rFonts w:ascii="Times New Roman" w:hAnsi="Times New Roman" w:cs="Times New Roman"/>
          <w:sz w:val="24"/>
          <w:szCs w:val="24"/>
        </w:rPr>
        <w:t>Слово о происхождении света</w:t>
      </w:r>
      <w:r w:rsidR="00617695">
        <w:rPr>
          <w:rFonts w:ascii="Times New Roman" w:hAnsi="Times New Roman" w:cs="Times New Roman"/>
          <w:sz w:val="24"/>
          <w:szCs w:val="24"/>
        </w:rPr>
        <w:t>,</w:t>
      </w:r>
      <w:r w:rsidR="00873FA3" w:rsidRPr="00873FA3">
        <w:rPr>
          <w:rFonts w:ascii="Times New Roman" w:hAnsi="Times New Roman" w:cs="Times New Roman"/>
          <w:sz w:val="24"/>
          <w:szCs w:val="24"/>
        </w:rPr>
        <w:t xml:space="preserve"> новую теорию о цветах представляющее</w:t>
      </w:r>
      <w:r w:rsidR="00617695">
        <w:rPr>
          <w:rFonts w:ascii="Times New Roman" w:hAnsi="Times New Roman" w:cs="Times New Roman"/>
          <w:sz w:val="24"/>
          <w:szCs w:val="24"/>
        </w:rPr>
        <w:t>,</w:t>
      </w:r>
      <w:r w:rsidR="00873FA3" w:rsidRPr="00873FA3">
        <w:rPr>
          <w:rFonts w:ascii="Times New Roman" w:hAnsi="Times New Roman" w:cs="Times New Roman"/>
          <w:sz w:val="24"/>
          <w:szCs w:val="24"/>
        </w:rPr>
        <w:t xml:space="preserve"> в публичном собрании Императорской Академии наук июля 1 дня 1756 года говоренное </w:t>
      </w:r>
      <w:proofErr w:type="spellStart"/>
      <w:r w:rsidR="00873FA3" w:rsidRPr="00873FA3">
        <w:rPr>
          <w:rFonts w:ascii="Times New Roman" w:hAnsi="Times New Roman" w:cs="Times New Roman"/>
          <w:sz w:val="24"/>
          <w:szCs w:val="24"/>
        </w:rPr>
        <w:t>Михайлом</w:t>
      </w:r>
      <w:proofErr w:type="spellEnd"/>
      <w:r w:rsidR="00873FA3" w:rsidRPr="00873FA3">
        <w:rPr>
          <w:rFonts w:ascii="Times New Roman" w:hAnsi="Times New Roman" w:cs="Times New Roman"/>
          <w:sz w:val="24"/>
          <w:szCs w:val="24"/>
        </w:rPr>
        <w:t xml:space="preserve"> Ломоносовым</w:t>
      </w:r>
      <w:r w:rsidR="00617695" w:rsidRPr="002A1E97">
        <w:rPr>
          <w:rFonts w:ascii="Times New Roman" w:hAnsi="Times New Roman" w:cs="Times New Roman"/>
          <w:sz w:val="24"/>
          <w:szCs w:val="24"/>
        </w:rPr>
        <w:t>»</w:t>
      </w:r>
      <w:r w:rsidR="00617695">
        <w:rPr>
          <w:rFonts w:ascii="Times New Roman" w:hAnsi="Times New Roman" w:cs="Times New Roman"/>
          <w:sz w:val="24"/>
          <w:szCs w:val="24"/>
        </w:rPr>
        <w:t>, а также «</w:t>
      </w:r>
      <w:r w:rsidR="00873FA3" w:rsidRPr="00873FA3">
        <w:rPr>
          <w:rFonts w:ascii="Times New Roman" w:hAnsi="Times New Roman" w:cs="Times New Roman"/>
          <w:sz w:val="24"/>
          <w:szCs w:val="24"/>
        </w:rPr>
        <w:t>Древняя Российская История от начала российского народа до кончины Великого Князя Яр</w:t>
      </w:r>
      <w:r w:rsidR="00873FA3">
        <w:rPr>
          <w:rFonts w:ascii="Times New Roman" w:hAnsi="Times New Roman" w:cs="Times New Roman"/>
          <w:sz w:val="24"/>
          <w:szCs w:val="24"/>
        </w:rPr>
        <w:t>ослава Первого или до 1054 года</w:t>
      </w:r>
      <w:r w:rsidR="00617695" w:rsidRPr="002A1E97">
        <w:rPr>
          <w:rFonts w:ascii="Times New Roman" w:hAnsi="Times New Roman" w:cs="Times New Roman"/>
          <w:sz w:val="24"/>
          <w:szCs w:val="24"/>
        </w:rPr>
        <w:t>»</w:t>
      </w:r>
      <w:r w:rsidR="00873FA3">
        <w:rPr>
          <w:rFonts w:ascii="Times New Roman" w:hAnsi="Times New Roman" w:cs="Times New Roman"/>
          <w:sz w:val="24"/>
          <w:szCs w:val="24"/>
        </w:rPr>
        <w:t xml:space="preserve"> </w:t>
      </w:r>
      <w:r w:rsidR="00873FA3" w:rsidRPr="00873FA3">
        <w:rPr>
          <w:rFonts w:ascii="Times New Roman" w:hAnsi="Times New Roman" w:cs="Times New Roman"/>
          <w:sz w:val="24"/>
          <w:szCs w:val="24"/>
        </w:rPr>
        <w:t>1766</w:t>
      </w:r>
      <w:r w:rsidR="00617695">
        <w:rPr>
          <w:rFonts w:ascii="Times New Roman" w:hAnsi="Times New Roman" w:cs="Times New Roman"/>
          <w:sz w:val="24"/>
          <w:szCs w:val="24"/>
        </w:rPr>
        <w:t xml:space="preserve"> года</w:t>
      </w:r>
      <w:r w:rsidR="00873FA3">
        <w:rPr>
          <w:rFonts w:ascii="Times New Roman" w:hAnsi="Times New Roman" w:cs="Times New Roman"/>
          <w:sz w:val="24"/>
          <w:szCs w:val="24"/>
        </w:rPr>
        <w:t xml:space="preserve">. </w:t>
      </w:r>
      <w:r w:rsidR="00617695">
        <w:rPr>
          <w:rFonts w:ascii="Times New Roman" w:hAnsi="Times New Roman" w:cs="Times New Roman"/>
          <w:sz w:val="24"/>
          <w:szCs w:val="24"/>
        </w:rPr>
        <w:t>Оба издания – б</w:t>
      </w:r>
      <w:r w:rsidR="006A6403">
        <w:rPr>
          <w:rFonts w:ascii="Times New Roman" w:hAnsi="Times New Roman" w:cs="Times New Roman"/>
          <w:sz w:val="24"/>
          <w:szCs w:val="24"/>
        </w:rPr>
        <w:t xml:space="preserve">ольшая редкость! </w:t>
      </w:r>
      <w:r w:rsidR="00617695">
        <w:rPr>
          <w:rFonts w:ascii="Times New Roman" w:hAnsi="Times New Roman" w:cs="Times New Roman"/>
          <w:sz w:val="24"/>
          <w:szCs w:val="24"/>
        </w:rPr>
        <w:t>«Древняя история</w:t>
      </w:r>
      <w:r w:rsidR="00617695" w:rsidRPr="002A1E97">
        <w:rPr>
          <w:rFonts w:ascii="Times New Roman" w:hAnsi="Times New Roman" w:cs="Times New Roman"/>
          <w:sz w:val="24"/>
          <w:szCs w:val="24"/>
        </w:rPr>
        <w:t>»</w:t>
      </w:r>
      <w:r w:rsidR="00617695">
        <w:rPr>
          <w:rFonts w:ascii="Times New Roman" w:hAnsi="Times New Roman" w:cs="Times New Roman"/>
          <w:sz w:val="24"/>
          <w:szCs w:val="24"/>
        </w:rPr>
        <w:t xml:space="preserve"> была</w:t>
      </w:r>
      <w:r w:rsidR="00873FA3">
        <w:rPr>
          <w:rFonts w:ascii="Times New Roman" w:hAnsi="Times New Roman" w:cs="Times New Roman"/>
          <w:sz w:val="24"/>
          <w:szCs w:val="24"/>
        </w:rPr>
        <w:t xml:space="preserve"> подготовлен</w:t>
      </w:r>
      <w:r w:rsidR="00617695">
        <w:rPr>
          <w:rFonts w:ascii="Times New Roman" w:hAnsi="Times New Roman" w:cs="Times New Roman"/>
          <w:sz w:val="24"/>
          <w:szCs w:val="24"/>
        </w:rPr>
        <w:t>а М. В. Ломоносовым и вышла</w:t>
      </w:r>
      <w:r w:rsidR="00873FA3">
        <w:rPr>
          <w:rFonts w:ascii="Times New Roman" w:hAnsi="Times New Roman" w:cs="Times New Roman"/>
          <w:sz w:val="24"/>
          <w:szCs w:val="24"/>
        </w:rPr>
        <w:t xml:space="preserve"> через год после смерти.</w:t>
      </w:r>
      <w:r w:rsidR="006A6403">
        <w:rPr>
          <w:rFonts w:ascii="Times New Roman" w:hAnsi="Times New Roman" w:cs="Times New Roman"/>
          <w:sz w:val="24"/>
          <w:szCs w:val="24"/>
        </w:rPr>
        <w:t xml:space="preserve"> </w:t>
      </w:r>
      <w:r w:rsidR="006A6403" w:rsidRPr="006A6403">
        <w:rPr>
          <w:rFonts w:ascii="Times New Roman" w:hAnsi="Times New Roman" w:cs="Times New Roman"/>
          <w:sz w:val="24"/>
          <w:szCs w:val="24"/>
        </w:rPr>
        <w:t>Этот исторический труд Ломоносова положил начало сочинениям о русской истории</w:t>
      </w:r>
      <w:r w:rsidR="00617695">
        <w:rPr>
          <w:rFonts w:ascii="Times New Roman" w:hAnsi="Times New Roman" w:cs="Times New Roman"/>
          <w:sz w:val="24"/>
          <w:szCs w:val="24"/>
        </w:rPr>
        <w:t xml:space="preserve"> –</w:t>
      </w:r>
      <w:r w:rsidR="006A6403" w:rsidRPr="006A6403">
        <w:rPr>
          <w:rFonts w:ascii="Times New Roman" w:hAnsi="Times New Roman" w:cs="Times New Roman"/>
          <w:sz w:val="24"/>
          <w:szCs w:val="24"/>
        </w:rPr>
        <w:t xml:space="preserve"> как историческое исследование, стал перв</w:t>
      </w:r>
      <w:r w:rsidR="00733130">
        <w:rPr>
          <w:rFonts w:ascii="Times New Roman" w:hAnsi="Times New Roman" w:cs="Times New Roman"/>
          <w:sz w:val="24"/>
          <w:szCs w:val="24"/>
        </w:rPr>
        <w:t>ым</w:t>
      </w:r>
      <w:r w:rsidR="006A6403" w:rsidRPr="006A6403">
        <w:rPr>
          <w:rFonts w:ascii="Times New Roman" w:hAnsi="Times New Roman" w:cs="Times New Roman"/>
          <w:sz w:val="24"/>
          <w:szCs w:val="24"/>
        </w:rPr>
        <w:t xml:space="preserve"> в России; до не</w:t>
      </w:r>
      <w:r w:rsidR="00733130">
        <w:rPr>
          <w:rFonts w:ascii="Times New Roman" w:hAnsi="Times New Roman" w:cs="Times New Roman"/>
          <w:sz w:val="24"/>
          <w:szCs w:val="24"/>
        </w:rPr>
        <w:t>го</w:t>
      </w:r>
      <w:r w:rsidR="006A6403" w:rsidRPr="006A6403">
        <w:rPr>
          <w:rFonts w:ascii="Times New Roman" w:hAnsi="Times New Roman" w:cs="Times New Roman"/>
          <w:sz w:val="24"/>
          <w:szCs w:val="24"/>
        </w:rPr>
        <w:t xml:space="preserve"> известны были только летописи и синопсисы</w:t>
      </w:r>
      <w:r w:rsidR="00E83FB1">
        <w:rPr>
          <w:rFonts w:ascii="Times New Roman" w:hAnsi="Times New Roman" w:cs="Times New Roman"/>
          <w:sz w:val="24"/>
          <w:szCs w:val="24"/>
        </w:rPr>
        <w:t>.</w:t>
      </w:r>
    </w:p>
    <w:p w:rsidR="0077354F" w:rsidRDefault="006A6403" w:rsidP="00C32862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Среди иллюстрированных роскошных книг начала </w:t>
      </w:r>
      <w:r>
        <w:rPr>
          <w:rFonts w:ascii="Times New Roman" w:hAnsi="Times New Roman" w:cs="Times New Roman"/>
          <w:sz w:val="24"/>
          <w:szCs w:val="24"/>
          <w:lang w:val="en-US"/>
        </w:rPr>
        <w:t>XIX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4B86">
        <w:rPr>
          <w:rFonts w:ascii="Times New Roman" w:hAnsi="Times New Roman" w:cs="Times New Roman"/>
          <w:sz w:val="24"/>
          <w:szCs w:val="24"/>
        </w:rPr>
        <w:t>века хочется отметить издания</w:t>
      </w:r>
      <w:r w:rsidR="00733130">
        <w:rPr>
          <w:rFonts w:ascii="Times New Roman" w:hAnsi="Times New Roman" w:cs="Times New Roman"/>
          <w:sz w:val="24"/>
          <w:szCs w:val="24"/>
        </w:rPr>
        <w:t>:</w:t>
      </w:r>
      <w:r w:rsidRPr="006A6403">
        <w:t xml:space="preserve"> </w:t>
      </w:r>
      <w:r w:rsidR="00CE4B86">
        <w:rPr>
          <w:rFonts w:ascii="Times New Roman" w:hAnsi="Times New Roman" w:cs="Times New Roman"/>
          <w:sz w:val="24"/>
          <w:szCs w:val="24"/>
        </w:rPr>
        <w:t>«</w:t>
      </w:r>
      <w:r w:rsidRPr="006A6403">
        <w:rPr>
          <w:rFonts w:ascii="Times New Roman" w:hAnsi="Times New Roman" w:cs="Times New Roman"/>
          <w:sz w:val="24"/>
          <w:szCs w:val="24"/>
        </w:rPr>
        <w:t>Костюмы Российской империи, иллюстрированные 73 гравюрами</w:t>
      </w:r>
      <w:r>
        <w:rPr>
          <w:rFonts w:ascii="Times New Roman" w:hAnsi="Times New Roman" w:cs="Times New Roman"/>
          <w:sz w:val="24"/>
          <w:szCs w:val="24"/>
        </w:rPr>
        <w:t xml:space="preserve"> Джона Дадли</w:t>
      </w:r>
      <w:r w:rsidR="00CE4B86" w:rsidRPr="002A1E97">
        <w:rPr>
          <w:rFonts w:ascii="Times New Roman" w:hAnsi="Times New Roman" w:cs="Times New Roman"/>
          <w:sz w:val="24"/>
          <w:szCs w:val="24"/>
        </w:rPr>
        <w:t>»</w:t>
      </w:r>
      <w:r w:rsidR="00CE4B8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изданн</w:t>
      </w:r>
      <w:r w:rsidR="00733130">
        <w:rPr>
          <w:rFonts w:ascii="Times New Roman" w:hAnsi="Times New Roman" w:cs="Times New Roman"/>
          <w:sz w:val="24"/>
          <w:szCs w:val="24"/>
        </w:rPr>
        <w:t>ое</w:t>
      </w:r>
      <w:r>
        <w:rPr>
          <w:rFonts w:ascii="Times New Roman" w:hAnsi="Times New Roman" w:cs="Times New Roman"/>
          <w:sz w:val="24"/>
          <w:szCs w:val="24"/>
        </w:rPr>
        <w:t xml:space="preserve"> в 1803 году в Лондоне</w:t>
      </w:r>
      <w:r w:rsidR="00733130">
        <w:rPr>
          <w:rFonts w:ascii="Times New Roman" w:hAnsi="Times New Roman" w:cs="Times New Roman"/>
          <w:sz w:val="24"/>
          <w:szCs w:val="24"/>
        </w:rPr>
        <w:t xml:space="preserve"> (г</w:t>
      </w:r>
      <w:r>
        <w:rPr>
          <w:rFonts w:ascii="Times New Roman" w:hAnsi="Times New Roman" w:cs="Times New Roman"/>
          <w:sz w:val="24"/>
          <w:szCs w:val="24"/>
        </w:rPr>
        <w:t>равю</w:t>
      </w:r>
      <w:r w:rsidR="00CE4B86">
        <w:rPr>
          <w:rFonts w:ascii="Times New Roman" w:hAnsi="Times New Roman" w:cs="Times New Roman"/>
          <w:sz w:val="24"/>
          <w:szCs w:val="24"/>
        </w:rPr>
        <w:t>ры раскрашены акварелью вручную</w:t>
      </w:r>
      <w:r w:rsidR="00733130">
        <w:rPr>
          <w:rFonts w:ascii="Times New Roman" w:hAnsi="Times New Roman" w:cs="Times New Roman"/>
          <w:sz w:val="24"/>
          <w:szCs w:val="24"/>
        </w:rPr>
        <w:t>)</w:t>
      </w:r>
      <w:r w:rsidR="00CE4B86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4B86">
        <w:rPr>
          <w:rFonts w:ascii="Times New Roman" w:hAnsi="Times New Roman" w:cs="Times New Roman"/>
          <w:sz w:val="24"/>
          <w:szCs w:val="24"/>
        </w:rPr>
        <w:t>«</w:t>
      </w:r>
      <w:r w:rsidRPr="006A6403">
        <w:rPr>
          <w:rFonts w:ascii="Times New Roman" w:hAnsi="Times New Roman" w:cs="Times New Roman"/>
          <w:sz w:val="24"/>
          <w:szCs w:val="24"/>
        </w:rPr>
        <w:t>Описание в лицах торжества, происходившего в 1626 году февраля 5, при бракосочетании государя Царя и Великого Князя Михаила Федоровича, с Государыней Царицею Евдокией Лукьяновной из рода Стрешневых</w:t>
      </w:r>
      <w:r w:rsidR="00CE4B86" w:rsidRPr="002A1E97">
        <w:rPr>
          <w:rFonts w:ascii="Times New Roman" w:hAnsi="Times New Roman" w:cs="Times New Roman"/>
          <w:sz w:val="24"/>
          <w:szCs w:val="24"/>
        </w:rPr>
        <w:t>»</w:t>
      </w:r>
      <w:r w:rsidRPr="006A6403">
        <w:rPr>
          <w:rFonts w:ascii="Times New Roman" w:hAnsi="Times New Roman" w:cs="Times New Roman"/>
          <w:sz w:val="24"/>
          <w:szCs w:val="24"/>
        </w:rPr>
        <w:t xml:space="preserve"> </w:t>
      </w:r>
      <w:r w:rsidR="00CE4B86">
        <w:rPr>
          <w:rFonts w:ascii="Times New Roman" w:hAnsi="Times New Roman" w:cs="Times New Roman"/>
          <w:sz w:val="24"/>
          <w:szCs w:val="24"/>
        </w:rPr>
        <w:t>(</w:t>
      </w:r>
      <w:r w:rsidR="0073313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здание иллюстрировано 63 гравюрами</w:t>
      </w:r>
      <w:r w:rsidR="0073313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раскрашенными </w:t>
      </w:r>
      <w:r w:rsidR="00733130">
        <w:rPr>
          <w:rFonts w:ascii="Times New Roman" w:hAnsi="Times New Roman" w:cs="Times New Roman"/>
          <w:sz w:val="24"/>
          <w:szCs w:val="24"/>
        </w:rPr>
        <w:t>акварелью вручную</w:t>
      </w:r>
      <w:r w:rsidR="00CE4B8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4FA9" w:rsidRPr="006A6403" w:rsidRDefault="00FD4FA9" w:rsidP="00FD4FA9">
      <w:pPr>
        <w:spacing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6540" cy="1238250"/>
            <wp:effectExtent l="0" t="0" r="6350" b="0"/>
            <wp:docPr id="25" name="Рисунок 25" descr="C:\Users\Sergey\Desktop\Бук\1006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ergey\Desktop\Бук\1006_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161" cy="126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1720" cy="1238250"/>
            <wp:effectExtent l="0" t="0" r="6985" b="0"/>
            <wp:docPr id="27" name="Рисунок 27" descr="C:\Users\Sergey\Desktop\Бук\1006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ergey\Desktop\Бук\1006_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263" cy="126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5825" cy="1229366"/>
            <wp:effectExtent l="0" t="0" r="0" b="8890"/>
            <wp:docPr id="26" name="Рисунок 26" descr="C:\Users\Sergey\Desktop\Бук\1006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ergey\Desktop\Бук\1006_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492" cy="125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AEC" w:rsidRDefault="00F43374" w:rsidP="00C32862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аукционе будет также</w:t>
      </w:r>
      <w:r w:rsidR="00F8540C">
        <w:rPr>
          <w:rFonts w:ascii="Times New Roman" w:hAnsi="Times New Roman" w:cs="Times New Roman"/>
          <w:sz w:val="24"/>
          <w:szCs w:val="24"/>
        </w:rPr>
        <w:t xml:space="preserve"> представлена подборка детских книг 1920-х</w:t>
      </w:r>
      <w:r w:rsidR="00733130">
        <w:rPr>
          <w:rFonts w:ascii="Times New Roman" w:hAnsi="Times New Roman" w:cs="Times New Roman"/>
          <w:sz w:val="24"/>
          <w:szCs w:val="24"/>
        </w:rPr>
        <w:t>–</w:t>
      </w:r>
      <w:r w:rsidR="00F8540C">
        <w:rPr>
          <w:rFonts w:ascii="Times New Roman" w:hAnsi="Times New Roman" w:cs="Times New Roman"/>
          <w:sz w:val="24"/>
          <w:szCs w:val="24"/>
        </w:rPr>
        <w:t>1930-х годов</w:t>
      </w:r>
      <w:r w:rsidR="007A4AEC">
        <w:rPr>
          <w:rFonts w:ascii="Times New Roman" w:hAnsi="Times New Roman" w:cs="Times New Roman"/>
          <w:sz w:val="24"/>
          <w:szCs w:val="24"/>
        </w:rPr>
        <w:t xml:space="preserve"> с иллюстрациями известных </w:t>
      </w:r>
      <w:r w:rsidR="0035165B">
        <w:rPr>
          <w:rFonts w:ascii="Times New Roman" w:hAnsi="Times New Roman" w:cs="Times New Roman"/>
          <w:sz w:val="24"/>
          <w:szCs w:val="24"/>
        </w:rPr>
        <w:t>русских художников</w:t>
      </w:r>
      <w:r w:rsidR="00733130">
        <w:rPr>
          <w:rFonts w:ascii="Times New Roman" w:hAnsi="Times New Roman" w:cs="Times New Roman"/>
          <w:sz w:val="24"/>
          <w:szCs w:val="24"/>
        </w:rPr>
        <w:t>:</w:t>
      </w:r>
      <w:r w:rsidR="0035165B">
        <w:rPr>
          <w:rFonts w:ascii="Times New Roman" w:hAnsi="Times New Roman" w:cs="Times New Roman"/>
          <w:sz w:val="24"/>
          <w:szCs w:val="24"/>
        </w:rPr>
        <w:t xml:space="preserve"> В. Лебедева,</w:t>
      </w:r>
      <w:r w:rsidR="008D32E0">
        <w:rPr>
          <w:rFonts w:ascii="Times New Roman" w:hAnsi="Times New Roman" w:cs="Times New Roman"/>
          <w:sz w:val="24"/>
          <w:szCs w:val="24"/>
        </w:rPr>
        <w:t xml:space="preserve"> А. Комарова, Ю. Васнецова</w:t>
      </w:r>
      <w:r w:rsidR="0035165B">
        <w:rPr>
          <w:rFonts w:ascii="Times New Roman" w:hAnsi="Times New Roman" w:cs="Times New Roman"/>
          <w:sz w:val="24"/>
          <w:szCs w:val="24"/>
        </w:rPr>
        <w:t xml:space="preserve">, А. </w:t>
      </w:r>
      <w:proofErr w:type="spellStart"/>
      <w:r w:rsidR="0035165B">
        <w:rPr>
          <w:rFonts w:ascii="Times New Roman" w:hAnsi="Times New Roman" w:cs="Times New Roman"/>
          <w:sz w:val="24"/>
          <w:szCs w:val="24"/>
        </w:rPr>
        <w:t>Самохвалова</w:t>
      </w:r>
      <w:proofErr w:type="spellEnd"/>
      <w:r w:rsidR="0035165B">
        <w:rPr>
          <w:rFonts w:ascii="Times New Roman" w:hAnsi="Times New Roman" w:cs="Times New Roman"/>
          <w:sz w:val="24"/>
          <w:szCs w:val="24"/>
        </w:rPr>
        <w:t xml:space="preserve">, Н. Шифрина, К. Рудакова, К. </w:t>
      </w:r>
      <w:proofErr w:type="spellStart"/>
      <w:r w:rsidR="0035165B">
        <w:rPr>
          <w:rFonts w:ascii="Times New Roman" w:hAnsi="Times New Roman" w:cs="Times New Roman"/>
          <w:sz w:val="24"/>
          <w:szCs w:val="24"/>
        </w:rPr>
        <w:t>Ротова</w:t>
      </w:r>
      <w:proofErr w:type="spellEnd"/>
      <w:r w:rsidR="0035165B">
        <w:rPr>
          <w:rFonts w:ascii="Times New Roman" w:hAnsi="Times New Roman" w:cs="Times New Roman"/>
          <w:sz w:val="24"/>
          <w:szCs w:val="24"/>
        </w:rPr>
        <w:t>, В. Фаворского</w:t>
      </w:r>
      <w:r w:rsidR="007A4AEC">
        <w:rPr>
          <w:rFonts w:ascii="Times New Roman" w:hAnsi="Times New Roman" w:cs="Times New Roman"/>
          <w:sz w:val="24"/>
          <w:szCs w:val="24"/>
        </w:rPr>
        <w:t>.</w:t>
      </w:r>
    </w:p>
    <w:p w:rsidR="00FD4FA9" w:rsidRDefault="009C7CB7" w:rsidP="009C7CB7">
      <w:pPr>
        <w:spacing w:after="100" w:afterAutospacing="1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09038" cy="1276350"/>
            <wp:effectExtent l="0" t="0" r="0" b="0"/>
            <wp:docPr id="28" name="Рисунок 28" descr="C:\Users\Sergey\Desktop\Бук\1201_00_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ergey\Desktop\Бук\1201_00_p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369" cy="129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96017" cy="1266825"/>
            <wp:effectExtent l="0" t="0" r="8890" b="0"/>
            <wp:docPr id="29" name="Рисунок 29" descr="C:\Users\Sergey\Desktop\Бук\1201_03_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ergey\Desktop\Бук\1201_03_p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360" cy="130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16178" cy="1285875"/>
            <wp:effectExtent l="0" t="0" r="0" b="0"/>
            <wp:docPr id="30" name="Рисунок 30" descr="C:\Users\Sergey\Desktop\Бук\1247_01_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ergey\Desktop\Бук\1247_01_p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46" cy="13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9300" cy="1299164"/>
            <wp:effectExtent l="0" t="0" r="0" b="0"/>
            <wp:docPr id="31" name="Рисунок 31" descr="C:\Users\Sergey\Desktop\Бук\1247_02_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ergey\Desktop\Бук\1247_02_p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429" cy="13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377" w:rsidRDefault="00CE4B86" w:rsidP="00C32862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Книги 1920</w:t>
      </w:r>
      <w:r w:rsidR="00733130">
        <w:rPr>
          <w:rFonts w:ascii="Times New Roman" w:hAnsi="Times New Roman" w:cs="Times New Roman"/>
          <w:sz w:val="24"/>
          <w:szCs w:val="24"/>
        </w:rPr>
        <w:t xml:space="preserve">-х – </w:t>
      </w:r>
      <w:r>
        <w:rPr>
          <w:rFonts w:ascii="Times New Roman" w:hAnsi="Times New Roman" w:cs="Times New Roman"/>
          <w:sz w:val="24"/>
          <w:szCs w:val="24"/>
        </w:rPr>
        <w:t>1930-</w:t>
      </w:r>
      <w:r w:rsidR="008076D0">
        <w:rPr>
          <w:rFonts w:ascii="Times New Roman" w:hAnsi="Times New Roman" w:cs="Times New Roman"/>
          <w:sz w:val="24"/>
          <w:szCs w:val="24"/>
        </w:rPr>
        <w:t>х гг. с иллюстрированными конструктивистскими обложками и в оформлении</w:t>
      </w:r>
      <w:r w:rsidR="00F43374">
        <w:rPr>
          <w:rFonts w:ascii="Times New Roman" w:hAnsi="Times New Roman" w:cs="Times New Roman"/>
          <w:sz w:val="24"/>
          <w:szCs w:val="24"/>
        </w:rPr>
        <w:t xml:space="preserve"> известных художников-</w:t>
      </w:r>
      <w:r w:rsidR="007A4AEC">
        <w:rPr>
          <w:rFonts w:ascii="Times New Roman" w:hAnsi="Times New Roman" w:cs="Times New Roman"/>
          <w:sz w:val="24"/>
          <w:szCs w:val="24"/>
        </w:rPr>
        <w:t xml:space="preserve">авангардистов </w:t>
      </w:r>
      <w:r w:rsidR="008076D0">
        <w:rPr>
          <w:rFonts w:ascii="Times New Roman" w:hAnsi="Times New Roman" w:cs="Times New Roman"/>
          <w:sz w:val="24"/>
          <w:szCs w:val="24"/>
        </w:rPr>
        <w:t>А. Родченко</w:t>
      </w:r>
      <w:r w:rsidR="007A4AEC">
        <w:rPr>
          <w:rFonts w:ascii="Times New Roman" w:hAnsi="Times New Roman" w:cs="Times New Roman"/>
          <w:sz w:val="24"/>
          <w:szCs w:val="24"/>
        </w:rPr>
        <w:t xml:space="preserve">, В. Степановой, А. </w:t>
      </w:r>
      <w:r w:rsidR="007A4AEC">
        <w:rPr>
          <w:rFonts w:ascii="Times New Roman" w:hAnsi="Times New Roman" w:cs="Times New Roman"/>
          <w:sz w:val="24"/>
          <w:szCs w:val="24"/>
        </w:rPr>
        <w:lastRenderedPageBreak/>
        <w:t xml:space="preserve">Ганна, А. Дейнеки, </w:t>
      </w:r>
      <w:r w:rsidR="002C42E4">
        <w:rPr>
          <w:rFonts w:ascii="Times New Roman" w:hAnsi="Times New Roman" w:cs="Times New Roman"/>
          <w:sz w:val="24"/>
          <w:szCs w:val="24"/>
        </w:rPr>
        <w:t xml:space="preserve">Л. Поповой, </w:t>
      </w:r>
      <w:r w:rsidR="008D32E0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8D32E0">
        <w:rPr>
          <w:rFonts w:ascii="Times New Roman" w:hAnsi="Times New Roman" w:cs="Times New Roman"/>
          <w:sz w:val="24"/>
          <w:szCs w:val="24"/>
        </w:rPr>
        <w:t>Телингатера</w:t>
      </w:r>
      <w:proofErr w:type="spellEnd"/>
      <w:r w:rsidR="008D32E0">
        <w:rPr>
          <w:rFonts w:ascii="Times New Roman" w:hAnsi="Times New Roman" w:cs="Times New Roman"/>
          <w:sz w:val="24"/>
          <w:szCs w:val="24"/>
        </w:rPr>
        <w:t>,</w:t>
      </w:r>
      <w:r w:rsidR="0035165B">
        <w:rPr>
          <w:rFonts w:ascii="Times New Roman" w:hAnsi="Times New Roman" w:cs="Times New Roman"/>
          <w:sz w:val="24"/>
          <w:szCs w:val="24"/>
        </w:rPr>
        <w:t xml:space="preserve"> Г. </w:t>
      </w:r>
      <w:proofErr w:type="spellStart"/>
      <w:r w:rsidR="0035165B">
        <w:rPr>
          <w:rFonts w:ascii="Times New Roman" w:hAnsi="Times New Roman" w:cs="Times New Roman"/>
          <w:sz w:val="24"/>
          <w:szCs w:val="24"/>
        </w:rPr>
        <w:t>Клуциса</w:t>
      </w:r>
      <w:proofErr w:type="spellEnd"/>
      <w:r w:rsidR="0035165B">
        <w:rPr>
          <w:rFonts w:ascii="Times New Roman" w:hAnsi="Times New Roman" w:cs="Times New Roman"/>
          <w:sz w:val="24"/>
          <w:szCs w:val="24"/>
        </w:rPr>
        <w:t>,</w:t>
      </w:r>
      <w:r w:rsidR="008D32E0">
        <w:rPr>
          <w:rFonts w:ascii="Times New Roman" w:hAnsi="Times New Roman" w:cs="Times New Roman"/>
          <w:sz w:val="24"/>
          <w:szCs w:val="24"/>
        </w:rPr>
        <w:t xml:space="preserve"> </w:t>
      </w:r>
      <w:r w:rsidR="0035165B">
        <w:rPr>
          <w:rFonts w:ascii="Times New Roman" w:hAnsi="Times New Roman" w:cs="Times New Roman"/>
          <w:sz w:val="24"/>
          <w:szCs w:val="24"/>
        </w:rPr>
        <w:t xml:space="preserve">Н. Гончаровой, М. Ларионова, К. Малевича, </w:t>
      </w:r>
      <w:r w:rsidR="007A4AEC">
        <w:rPr>
          <w:rFonts w:ascii="Times New Roman" w:hAnsi="Times New Roman" w:cs="Times New Roman"/>
          <w:sz w:val="24"/>
          <w:szCs w:val="24"/>
        </w:rPr>
        <w:t xml:space="preserve">Н. </w:t>
      </w:r>
      <w:proofErr w:type="spellStart"/>
      <w:r w:rsidR="007A4AEC">
        <w:rPr>
          <w:rFonts w:ascii="Times New Roman" w:hAnsi="Times New Roman" w:cs="Times New Roman"/>
          <w:sz w:val="24"/>
          <w:szCs w:val="24"/>
        </w:rPr>
        <w:t>Сидельникова</w:t>
      </w:r>
      <w:proofErr w:type="spellEnd"/>
      <w:r w:rsidR="00F43374">
        <w:rPr>
          <w:rFonts w:ascii="Times New Roman" w:hAnsi="Times New Roman" w:cs="Times New Roman"/>
          <w:sz w:val="24"/>
          <w:szCs w:val="24"/>
        </w:rPr>
        <w:t xml:space="preserve"> – отдельный раздел коллекционирования.</w:t>
      </w:r>
    </w:p>
    <w:p w:rsidR="007C2BB9" w:rsidRDefault="00894224" w:rsidP="00C32862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4224">
        <w:rPr>
          <w:rFonts w:ascii="Times New Roman" w:hAnsi="Times New Roman" w:cs="Times New Roman"/>
          <w:sz w:val="24"/>
          <w:szCs w:val="24"/>
        </w:rPr>
        <w:t>Т</w:t>
      </w:r>
      <w:r w:rsidR="003749AC" w:rsidRPr="00894224">
        <w:rPr>
          <w:rFonts w:ascii="Times New Roman" w:hAnsi="Times New Roman" w:cs="Times New Roman"/>
          <w:sz w:val="24"/>
          <w:szCs w:val="24"/>
        </w:rPr>
        <w:t>акже</w:t>
      </w:r>
      <w:r w:rsidR="00B836F6" w:rsidRPr="00894224">
        <w:rPr>
          <w:rFonts w:ascii="Times New Roman" w:hAnsi="Times New Roman" w:cs="Times New Roman"/>
          <w:sz w:val="24"/>
          <w:szCs w:val="24"/>
        </w:rPr>
        <w:t xml:space="preserve"> буд</w:t>
      </w:r>
      <w:r w:rsidR="007D241E">
        <w:rPr>
          <w:rFonts w:ascii="Times New Roman" w:hAnsi="Times New Roman" w:cs="Times New Roman"/>
          <w:sz w:val="24"/>
          <w:szCs w:val="24"/>
        </w:rPr>
        <w:t>е</w:t>
      </w:r>
      <w:r w:rsidR="00B836F6" w:rsidRPr="00894224">
        <w:rPr>
          <w:rFonts w:ascii="Times New Roman" w:hAnsi="Times New Roman" w:cs="Times New Roman"/>
          <w:sz w:val="24"/>
          <w:szCs w:val="24"/>
        </w:rPr>
        <w:t>т представлен</w:t>
      </w:r>
      <w:r w:rsidR="001A266D">
        <w:rPr>
          <w:rFonts w:ascii="Times New Roman" w:hAnsi="Times New Roman" w:cs="Times New Roman"/>
          <w:sz w:val="24"/>
          <w:szCs w:val="24"/>
        </w:rPr>
        <w:t>а</w:t>
      </w:r>
      <w:r w:rsidR="003749AC" w:rsidRPr="00894224">
        <w:rPr>
          <w:rFonts w:ascii="Times New Roman" w:hAnsi="Times New Roman" w:cs="Times New Roman"/>
          <w:sz w:val="24"/>
          <w:szCs w:val="24"/>
        </w:rPr>
        <w:t xml:space="preserve"> </w:t>
      </w:r>
      <w:r w:rsidR="00F43374">
        <w:rPr>
          <w:rFonts w:ascii="Times New Roman" w:hAnsi="Times New Roman" w:cs="Times New Roman"/>
          <w:sz w:val="24"/>
          <w:szCs w:val="24"/>
        </w:rPr>
        <w:t>небольш</w:t>
      </w:r>
      <w:r w:rsidR="001A266D">
        <w:rPr>
          <w:rFonts w:ascii="Times New Roman" w:hAnsi="Times New Roman" w:cs="Times New Roman"/>
          <w:sz w:val="24"/>
          <w:szCs w:val="24"/>
        </w:rPr>
        <w:t>ая</w:t>
      </w:r>
      <w:r w:rsidR="00F43374">
        <w:rPr>
          <w:rFonts w:ascii="Times New Roman" w:hAnsi="Times New Roman" w:cs="Times New Roman"/>
          <w:sz w:val="24"/>
          <w:szCs w:val="24"/>
        </w:rPr>
        <w:t xml:space="preserve"> </w:t>
      </w:r>
      <w:r w:rsidR="001A266D">
        <w:rPr>
          <w:rFonts w:ascii="Times New Roman" w:hAnsi="Times New Roman" w:cs="Times New Roman"/>
          <w:sz w:val="24"/>
          <w:szCs w:val="24"/>
        </w:rPr>
        <w:t xml:space="preserve">коллекция </w:t>
      </w:r>
      <w:r w:rsidR="00F43374">
        <w:rPr>
          <w:rFonts w:ascii="Times New Roman" w:hAnsi="Times New Roman" w:cs="Times New Roman"/>
          <w:sz w:val="24"/>
          <w:szCs w:val="24"/>
        </w:rPr>
        <w:t xml:space="preserve">советских </w:t>
      </w:r>
      <w:proofErr w:type="spellStart"/>
      <w:r w:rsidR="003749AC" w:rsidRPr="00894224">
        <w:rPr>
          <w:rFonts w:ascii="Times New Roman" w:hAnsi="Times New Roman" w:cs="Times New Roman"/>
          <w:sz w:val="24"/>
          <w:szCs w:val="24"/>
        </w:rPr>
        <w:t>киноплакат</w:t>
      </w:r>
      <w:r w:rsidR="00F43374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="001A266D">
        <w:rPr>
          <w:rFonts w:ascii="Times New Roman" w:hAnsi="Times New Roman" w:cs="Times New Roman"/>
          <w:sz w:val="24"/>
          <w:szCs w:val="24"/>
        </w:rPr>
        <w:t>. Среди них плакат к любимому всеми фильму «Белое солнце пустыни»</w:t>
      </w:r>
      <w:r w:rsidR="00F43374">
        <w:rPr>
          <w:rFonts w:ascii="Times New Roman" w:hAnsi="Times New Roman" w:cs="Times New Roman"/>
          <w:sz w:val="24"/>
          <w:szCs w:val="24"/>
        </w:rPr>
        <w:t>.</w:t>
      </w:r>
    </w:p>
    <w:p w:rsidR="00FD4FA9" w:rsidRDefault="00FD4FA9" w:rsidP="00FD4FA9">
      <w:pPr>
        <w:spacing w:after="100" w:afterAutospacing="1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33475" cy="1639263"/>
            <wp:effectExtent l="0" t="0" r="0" b="0"/>
            <wp:docPr id="9" name="Рисунок 9" descr="C:\Users\Sergey\Desktop\Бук\125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gey\Desktop\Бук\1254_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66" cy="166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3500" cy="1690955"/>
            <wp:effectExtent l="0" t="0" r="0" b="5080"/>
            <wp:docPr id="10" name="Рисунок 10" descr="C:\Users\Sergey\Desktop\Бук\125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gey\Desktop\Бук\1259_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6" cy="17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09980" cy="1665860"/>
            <wp:effectExtent l="0" t="0" r="0" b="0"/>
            <wp:docPr id="11" name="Рисунок 11" descr="C:\Users\Sergey\Desktop\Бук\126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rgey\Desktop\Бук\1266_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582" cy="170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130" w:rsidRPr="00894224" w:rsidRDefault="00733130" w:rsidP="00C32862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аукцион «Предметы российской истории, документы </w:t>
      </w:r>
      <w:r w:rsidR="00451CE5">
        <w:rPr>
          <w:rFonts w:ascii="Times New Roman" w:hAnsi="Times New Roman" w:cs="Times New Roman"/>
          <w:sz w:val="24"/>
          <w:szCs w:val="24"/>
        </w:rPr>
        <w:t>и фотографии» выставлена коллекция редких семейных фотографий императорского Дома Романовых (в том числе фотографии царских детей в неформальной обстановке), сделанных знаменитыми придворными фотографами – родоначальниками фотодела в России</w:t>
      </w:r>
      <w:r w:rsidR="00415909">
        <w:rPr>
          <w:rFonts w:ascii="Times New Roman" w:hAnsi="Times New Roman" w:cs="Times New Roman"/>
          <w:sz w:val="24"/>
          <w:szCs w:val="24"/>
        </w:rPr>
        <w:t xml:space="preserve"> (лоты 2020–2030)</w:t>
      </w:r>
      <w:r w:rsidR="00451CE5">
        <w:rPr>
          <w:rFonts w:ascii="Times New Roman" w:hAnsi="Times New Roman" w:cs="Times New Roman"/>
          <w:sz w:val="24"/>
          <w:szCs w:val="24"/>
        </w:rPr>
        <w:t>.</w:t>
      </w:r>
    </w:p>
    <w:p w:rsidR="00EA1934" w:rsidRDefault="00451CE5" w:rsidP="00C32862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Особо стоит отметить выставленный на аукцион кивер </w:t>
      </w:r>
      <w:r w:rsidRPr="00451CE5">
        <w:rPr>
          <w:rFonts w:ascii="Times New Roman" w:hAnsi="Times New Roman" w:cs="Times New Roman"/>
          <w:sz w:val="24"/>
          <w:szCs w:val="24"/>
        </w:rPr>
        <w:t>к парадной форме одежды штаб- офицера Генерального штаба Российской императорской армии</w:t>
      </w:r>
      <w:r>
        <w:rPr>
          <w:rFonts w:ascii="Times New Roman" w:hAnsi="Times New Roman" w:cs="Times New Roman"/>
          <w:sz w:val="24"/>
          <w:szCs w:val="24"/>
        </w:rPr>
        <w:t>, отличающийся великолепной сохранность</w:t>
      </w:r>
      <w:r w:rsidR="00415909">
        <w:rPr>
          <w:rFonts w:ascii="Times New Roman" w:hAnsi="Times New Roman" w:cs="Times New Roman"/>
          <w:sz w:val="24"/>
          <w:szCs w:val="24"/>
        </w:rPr>
        <w:t xml:space="preserve"> (лот 2044)</w:t>
      </w:r>
      <w:r>
        <w:rPr>
          <w:rFonts w:ascii="Times New Roman" w:hAnsi="Times New Roman" w:cs="Times New Roman"/>
          <w:sz w:val="24"/>
          <w:szCs w:val="24"/>
        </w:rPr>
        <w:t xml:space="preserve">. Предметы обмундирования редко доходят до наших дней без существенного вмешательства, поэтому столь ценны </w:t>
      </w:r>
      <w:r w:rsidR="00A547FD">
        <w:rPr>
          <w:rFonts w:ascii="Times New Roman" w:hAnsi="Times New Roman" w:cs="Times New Roman"/>
          <w:sz w:val="24"/>
          <w:szCs w:val="24"/>
        </w:rPr>
        <w:t xml:space="preserve">не часто появляющиеся на </w:t>
      </w:r>
      <w:r>
        <w:rPr>
          <w:rFonts w:ascii="Times New Roman" w:hAnsi="Times New Roman" w:cs="Times New Roman"/>
          <w:sz w:val="24"/>
          <w:szCs w:val="24"/>
        </w:rPr>
        <w:t xml:space="preserve">аукционных </w:t>
      </w:r>
      <w:r w:rsidR="00A547FD">
        <w:rPr>
          <w:rFonts w:ascii="Times New Roman" w:hAnsi="Times New Roman" w:cs="Times New Roman"/>
          <w:sz w:val="24"/>
          <w:szCs w:val="24"/>
        </w:rPr>
        <w:t>торгах полностью аутентичные вещи.</w:t>
      </w:r>
    </w:p>
    <w:p w:rsidR="002A1E97" w:rsidRDefault="00A547FD" w:rsidP="00C32862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Темой аукциона «Русская живопись и графика» можно назвать русский лирический пейзаж. В коллекции</w:t>
      </w:r>
      <w:r w:rsidR="001A266D">
        <w:rPr>
          <w:rFonts w:ascii="Times New Roman" w:hAnsi="Times New Roman" w:cs="Times New Roman"/>
          <w:sz w:val="24"/>
          <w:szCs w:val="24"/>
        </w:rPr>
        <w:t xml:space="preserve"> аукциона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266D">
        <w:rPr>
          <w:rFonts w:ascii="Times New Roman" w:hAnsi="Times New Roman" w:cs="Times New Roman"/>
          <w:sz w:val="24"/>
          <w:szCs w:val="24"/>
        </w:rPr>
        <w:t xml:space="preserve">77 </w:t>
      </w:r>
      <w:r>
        <w:rPr>
          <w:rFonts w:ascii="Times New Roman" w:hAnsi="Times New Roman" w:cs="Times New Roman"/>
          <w:sz w:val="24"/>
          <w:szCs w:val="24"/>
        </w:rPr>
        <w:t xml:space="preserve">работ замечательных русских пейзажистов </w:t>
      </w:r>
      <w:r>
        <w:rPr>
          <w:rFonts w:ascii="Times New Roman" w:hAnsi="Times New Roman" w:cs="Times New Roman"/>
          <w:sz w:val="24"/>
          <w:szCs w:val="24"/>
          <w:lang w:val="en-US"/>
        </w:rPr>
        <w:t>XIX</w:t>
      </w:r>
      <w:r>
        <w:rPr>
          <w:rFonts w:ascii="Times New Roman" w:hAnsi="Times New Roman" w:cs="Times New Roman"/>
          <w:sz w:val="24"/>
          <w:szCs w:val="24"/>
        </w:rPr>
        <w:t xml:space="preserve"> века, среди которых выделяется </w:t>
      </w:r>
      <w:r w:rsidR="00A442E3">
        <w:rPr>
          <w:rFonts w:ascii="Times New Roman" w:hAnsi="Times New Roman" w:cs="Times New Roman"/>
          <w:sz w:val="24"/>
          <w:szCs w:val="24"/>
        </w:rPr>
        <w:t xml:space="preserve">картина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Сильверсвана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ученика основателя русской школы лирического пейзажа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Саврасова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442E3">
        <w:rPr>
          <w:rFonts w:ascii="Times New Roman" w:hAnsi="Times New Roman" w:cs="Times New Roman"/>
          <w:sz w:val="24"/>
          <w:szCs w:val="24"/>
        </w:rPr>
        <w:t xml:space="preserve">Произведений </w:t>
      </w:r>
      <w:proofErr w:type="spellStart"/>
      <w:r w:rsidR="00C123B4">
        <w:rPr>
          <w:rFonts w:ascii="Times New Roman" w:hAnsi="Times New Roman" w:cs="Times New Roman"/>
          <w:sz w:val="24"/>
          <w:szCs w:val="24"/>
        </w:rPr>
        <w:t>Сильверсвана</w:t>
      </w:r>
      <w:proofErr w:type="spellEnd"/>
      <w:r w:rsidR="00C123B4">
        <w:rPr>
          <w:rFonts w:ascii="Times New Roman" w:hAnsi="Times New Roman" w:cs="Times New Roman"/>
          <w:sz w:val="24"/>
          <w:szCs w:val="24"/>
        </w:rPr>
        <w:t xml:space="preserve"> до наших дней дошло очень мало, поэтому мы с особой гордостью представляем на аукционе пейзаж «Весна. Дорога»</w:t>
      </w:r>
      <w:r w:rsidR="00AB64A8">
        <w:rPr>
          <w:rFonts w:ascii="Times New Roman" w:hAnsi="Times New Roman" w:cs="Times New Roman"/>
          <w:sz w:val="24"/>
          <w:szCs w:val="24"/>
        </w:rPr>
        <w:t xml:space="preserve"> (лот 3033)</w:t>
      </w:r>
      <w:r w:rsidR="00C123B4">
        <w:rPr>
          <w:rFonts w:ascii="Times New Roman" w:hAnsi="Times New Roman" w:cs="Times New Roman"/>
          <w:sz w:val="24"/>
          <w:szCs w:val="24"/>
        </w:rPr>
        <w:t xml:space="preserve">, сохранившийся в идеальном состоянии. В этой работе отчетливо видны </w:t>
      </w:r>
      <w:proofErr w:type="spellStart"/>
      <w:r w:rsidR="00C123B4">
        <w:rPr>
          <w:rFonts w:ascii="Times New Roman" w:hAnsi="Times New Roman" w:cs="Times New Roman"/>
          <w:sz w:val="24"/>
          <w:szCs w:val="24"/>
        </w:rPr>
        <w:t>саврасовские</w:t>
      </w:r>
      <w:proofErr w:type="spellEnd"/>
      <w:r w:rsidR="00C123B4">
        <w:rPr>
          <w:rFonts w:ascii="Times New Roman" w:hAnsi="Times New Roman" w:cs="Times New Roman"/>
          <w:sz w:val="24"/>
          <w:szCs w:val="24"/>
        </w:rPr>
        <w:t xml:space="preserve"> мотивы и общие тенденции лучших образцов русской школы реалистического пейзажа.</w:t>
      </w:r>
    </w:p>
    <w:p w:rsidR="00E2084E" w:rsidRDefault="00E2084E" w:rsidP="00E2084E">
      <w:pPr>
        <w:spacing w:after="100" w:afterAutospacing="1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1825" cy="1477971"/>
            <wp:effectExtent l="0" t="0" r="0" b="8255"/>
            <wp:docPr id="1" name="Рисунок 1" descr="C:\Users\Sergey\Desktop\жив\3033_01_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жив\3033_01_p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769" cy="151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4A8" w:rsidRDefault="00AB64A8" w:rsidP="00C32862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торги выставлен выполненный в академическом стиле романтический пейзаж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Джогина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«Вечер» (лот 3025) и тонкий, легкий «Осенний пейзаж» В.Д. Поленова (лот 3042).</w:t>
      </w:r>
    </w:p>
    <w:p w:rsidR="00E2084E" w:rsidRPr="00B32E24" w:rsidRDefault="00E2084E" w:rsidP="00C32862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0A200C" wp14:editId="327C277B">
            <wp:extent cx="1970932" cy="1318895"/>
            <wp:effectExtent l="0" t="0" r="0" b="0"/>
            <wp:docPr id="2" name="Рисунок 2" descr="C:\Users\Sergey\Desktop\жив\3025_01_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жив\3025_01_p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97" cy="135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035939" wp14:editId="7B82BABE">
            <wp:extent cx="2884776" cy="1318895"/>
            <wp:effectExtent l="0" t="0" r="0" b="0"/>
            <wp:docPr id="3" name="Рисунок 3" descr="C:\Users\Sergey\Desktop\жив\3042_01_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Desktop\жив\3042_01_p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455" cy="134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84E" w:rsidRDefault="00E2084E" w:rsidP="00FD4FA9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3DEFE53" wp14:editId="6CCF67AD">
            <wp:simplePos x="0" y="0"/>
            <wp:positionH relativeFrom="column">
              <wp:posOffset>4635500</wp:posOffset>
            </wp:positionH>
            <wp:positionV relativeFrom="paragraph">
              <wp:posOffset>59690</wp:posOffset>
            </wp:positionV>
            <wp:extent cx="1224280" cy="2209800"/>
            <wp:effectExtent l="0" t="0" r="0" b="0"/>
            <wp:wrapSquare wrapText="bothSides"/>
            <wp:docPr id="4" name="Рисунок 4" descr="C:\Users\Sergey\Desktop\жив\3048_01_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y\Desktop\жив\3048_01_p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52E">
        <w:rPr>
          <w:rFonts w:ascii="Times New Roman" w:hAnsi="Times New Roman" w:cs="Times New Roman"/>
          <w:sz w:val="24"/>
          <w:szCs w:val="24"/>
        </w:rPr>
        <w:t xml:space="preserve">Повторно на аукцион выставлен этюд М.В. Нестерова «Абрамцево» (лот 3048), к сожалению, недооцененный на торгах ранее. </w:t>
      </w:r>
      <w:r w:rsidR="001A266D">
        <w:rPr>
          <w:rFonts w:ascii="Times New Roman" w:hAnsi="Times New Roman" w:cs="Times New Roman"/>
          <w:sz w:val="24"/>
          <w:szCs w:val="24"/>
        </w:rPr>
        <w:t xml:space="preserve">Этюд создан </w:t>
      </w:r>
      <w:r w:rsidR="0013252E">
        <w:rPr>
          <w:rFonts w:ascii="Times New Roman" w:hAnsi="Times New Roman" w:cs="Times New Roman"/>
          <w:sz w:val="24"/>
          <w:szCs w:val="24"/>
        </w:rPr>
        <w:t xml:space="preserve">выдающимся русским мастером – в центре национальной художественной жизни рубежа </w:t>
      </w:r>
      <w:r w:rsidR="0013252E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13252E">
        <w:rPr>
          <w:rFonts w:ascii="Times New Roman" w:hAnsi="Times New Roman" w:cs="Times New Roman"/>
          <w:sz w:val="24"/>
          <w:szCs w:val="24"/>
        </w:rPr>
        <w:t>–ХХ веков – Абрамцеве</w:t>
      </w:r>
      <w:r w:rsidR="001A266D">
        <w:rPr>
          <w:rFonts w:ascii="Times New Roman" w:hAnsi="Times New Roman" w:cs="Times New Roman"/>
          <w:sz w:val="24"/>
          <w:szCs w:val="24"/>
        </w:rPr>
        <w:t xml:space="preserve">. Замечательна </w:t>
      </w:r>
      <w:r w:rsidR="0013252E">
        <w:rPr>
          <w:rFonts w:ascii="Times New Roman" w:hAnsi="Times New Roman" w:cs="Times New Roman"/>
          <w:sz w:val="24"/>
          <w:szCs w:val="24"/>
        </w:rPr>
        <w:t>истори</w:t>
      </w:r>
      <w:r w:rsidR="001A266D">
        <w:rPr>
          <w:rFonts w:ascii="Times New Roman" w:hAnsi="Times New Roman" w:cs="Times New Roman"/>
          <w:sz w:val="24"/>
          <w:szCs w:val="24"/>
        </w:rPr>
        <w:t>я</w:t>
      </w:r>
      <w:r w:rsidR="0013252E">
        <w:rPr>
          <w:rFonts w:ascii="Times New Roman" w:hAnsi="Times New Roman" w:cs="Times New Roman"/>
          <w:sz w:val="24"/>
          <w:szCs w:val="24"/>
        </w:rPr>
        <w:t xml:space="preserve"> бытования</w:t>
      </w:r>
      <w:r w:rsidR="001A266D">
        <w:rPr>
          <w:rFonts w:ascii="Times New Roman" w:hAnsi="Times New Roman" w:cs="Times New Roman"/>
          <w:sz w:val="24"/>
          <w:szCs w:val="24"/>
        </w:rPr>
        <w:t xml:space="preserve"> работы</w:t>
      </w:r>
      <w:r w:rsidR="0013252E">
        <w:rPr>
          <w:rFonts w:ascii="Times New Roman" w:hAnsi="Times New Roman" w:cs="Times New Roman"/>
          <w:sz w:val="24"/>
          <w:szCs w:val="24"/>
        </w:rPr>
        <w:t xml:space="preserve">. Этюд был подарен </w:t>
      </w:r>
      <w:proofErr w:type="spellStart"/>
      <w:r w:rsidR="0013252E">
        <w:rPr>
          <w:rFonts w:ascii="Times New Roman" w:hAnsi="Times New Roman" w:cs="Times New Roman"/>
          <w:sz w:val="24"/>
          <w:szCs w:val="24"/>
        </w:rPr>
        <w:t>М.В</w:t>
      </w:r>
      <w:proofErr w:type="spellEnd"/>
      <w:r w:rsidR="0013252E">
        <w:rPr>
          <w:rFonts w:ascii="Times New Roman" w:hAnsi="Times New Roman" w:cs="Times New Roman"/>
          <w:sz w:val="24"/>
          <w:szCs w:val="24"/>
        </w:rPr>
        <w:t xml:space="preserve">. Нестеровым другу </w:t>
      </w:r>
      <w:proofErr w:type="spellStart"/>
      <w:r w:rsidR="0013252E">
        <w:rPr>
          <w:rFonts w:ascii="Times New Roman" w:hAnsi="Times New Roman" w:cs="Times New Roman"/>
          <w:sz w:val="24"/>
          <w:szCs w:val="24"/>
        </w:rPr>
        <w:t>А.Д</w:t>
      </w:r>
      <w:proofErr w:type="spellEnd"/>
      <w:r w:rsidR="001325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3252E">
        <w:rPr>
          <w:rFonts w:ascii="Times New Roman" w:hAnsi="Times New Roman" w:cs="Times New Roman"/>
          <w:sz w:val="24"/>
          <w:szCs w:val="24"/>
        </w:rPr>
        <w:t>Прахову</w:t>
      </w:r>
      <w:proofErr w:type="spellEnd"/>
      <w:r w:rsidR="0013252E">
        <w:rPr>
          <w:rFonts w:ascii="Times New Roman" w:hAnsi="Times New Roman" w:cs="Times New Roman"/>
          <w:sz w:val="24"/>
          <w:szCs w:val="24"/>
        </w:rPr>
        <w:t xml:space="preserve"> – художественному критику, ценителю живописи, археологу, идеологу русского национального возрождения, изучавшему византийские истоки русского искусства и руководившему работами по отделке Владимирского собора в Киеве.</w:t>
      </w:r>
      <w:r w:rsidR="001A266D">
        <w:rPr>
          <w:rFonts w:ascii="Times New Roman" w:hAnsi="Times New Roman" w:cs="Times New Roman"/>
          <w:sz w:val="24"/>
          <w:szCs w:val="24"/>
        </w:rPr>
        <w:t xml:space="preserve"> Над росписями собора работал сам Нестеров.</w:t>
      </w:r>
    </w:p>
    <w:p w:rsidR="00B32E24" w:rsidRDefault="00AB64A8" w:rsidP="00C32862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Более двадцати миниатюрных картин </w:t>
      </w:r>
      <w:proofErr w:type="spellStart"/>
      <w:r w:rsidR="003810C5">
        <w:rPr>
          <w:rFonts w:ascii="Times New Roman" w:hAnsi="Times New Roman" w:cs="Times New Roman"/>
          <w:sz w:val="24"/>
          <w:szCs w:val="24"/>
        </w:rPr>
        <w:t>Н.Н</w:t>
      </w:r>
      <w:proofErr w:type="spellEnd"/>
      <w:r w:rsidR="003810C5">
        <w:rPr>
          <w:rFonts w:ascii="Times New Roman" w:hAnsi="Times New Roman" w:cs="Times New Roman"/>
          <w:sz w:val="24"/>
          <w:szCs w:val="24"/>
        </w:rPr>
        <w:t>. Дубовского,</w:t>
      </w:r>
      <w:r w:rsidR="00B32E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2E24">
        <w:rPr>
          <w:rFonts w:ascii="Times New Roman" w:hAnsi="Times New Roman" w:cs="Times New Roman"/>
          <w:sz w:val="24"/>
          <w:szCs w:val="24"/>
        </w:rPr>
        <w:t>В.Д</w:t>
      </w:r>
      <w:proofErr w:type="spellEnd"/>
      <w:r w:rsidR="00B32E24">
        <w:rPr>
          <w:rFonts w:ascii="Times New Roman" w:hAnsi="Times New Roman" w:cs="Times New Roman"/>
          <w:sz w:val="24"/>
          <w:szCs w:val="24"/>
        </w:rPr>
        <w:t xml:space="preserve">. Поленова, </w:t>
      </w:r>
      <w:proofErr w:type="spellStart"/>
      <w:r w:rsidR="003810C5">
        <w:rPr>
          <w:rFonts w:ascii="Times New Roman" w:hAnsi="Times New Roman" w:cs="Times New Roman"/>
          <w:sz w:val="24"/>
          <w:szCs w:val="24"/>
        </w:rPr>
        <w:t>И.М</w:t>
      </w:r>
      <w:proofErr w:type="spellEnd"/>
      <w:r w:rsidR="003810C5">
        <w:rPr>
          <w:rFonts w:ascii="Times New Roman" w:hAnsi="Times New Roman" w:cs="Times New Roman"/>
          <w:sz w:val="24"/>
          <w:szCs w:val="24"/>
        </w:rPr>
        <w:t xml:space="preserve">. Прянишникова, </w:t>
      </w:r>
      <w:proofErr w:type="spellStart"/>
      <w:r w:rsidR="003810C5">
        <w:rPr>
          <w:rFonts w:ascii="Times New Roman" w:hAnsi="Times New Roman" w:cs="Times New Roman"/>
          <w:sz w:val="24"/>
          <w:szCs w:val="24"/>
        </w:rPr>
        <w:t>Г.П</w:t>
      </w:r>
      <w:proofErr w:type="spellEnd"/>
      <w:r w:rsidR="003810C5">
        <w:rPr>
          <w:rFonts w:ascii="Times New Roman" w:hAnsi="Times New Roman" w:cs="Times New Roman"/>
          <w:sz w:val="24"/>
          <w:szCs w:val="24"/>
        </w:rPr>
        <w:t>. Кондратенко</w:t>
      </w:r>
      <w:r w:rsidR="00B32E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2E24">
        <w:rPr>
          <w:rFonts w:ascii="Times New Roman" w:hAnsi="Times New Roman" w:cs="Times New Roman"/>
          <w:sz w:val="24"/>
          <w:szCs w:val="24"/>
        </w:rPr>
        <w:t>М.С</w:t>
      </w:r>
      <w:proofErr w:type="spellEnd"/>
      <w:r w:rsidR="00B32E24">
        <w:rPr>
          <w:rFonts w:ascii="Times New Roman" w:hAnsi="Times New Roman" w:cs="Times New Roman"/>
          <w:sz w:val="24"/>
          <w:szCs w:val="24"/>
        </w:rPr>
        <w:t xml:space="preserve">. Ткаченко, </w:t>
      </w:r>
      <w:proofErr w:type="spellStart"/>
      <w:r w:rsidR="00B32E24">
        <w:rPr>
          <w:rFonts w:ascii="Times New Roman" w:hAnsi="Times New Roman" w:cs="Times New Roman"/>
          <w:sz w:val="24"/>
          <w:szCs w:val="24"/>
        </w:rPr>
        <w:t>В.Г</w:t>
      </w:r>
      <w:proofErr w:type="spellEnd"/>
      <w:r w:rsidR="00B32E2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32E24">
        <w:rPr>
          <w:rFonts w:ascii="Times New Roman" w:hAnsi="Times New Roman" w:cs="Times New Roman"/>
          <w:sz w:val="24"/>
          <w:szCs w:val="24"/>
        </w:rPr>
        <w:t>Фавра</w:t>
      </w:r>
      <w:proofErr w:type="spellEnd"/>
      <w:r w:rsidR="00B32E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2E24">
        <w:rPr>
          <w:rFonts w:ascii="Times New Roman" w:hAnsi="Times New Roman" w:cs="Times New Roman"/>
          <w:sz w:val="24"/>
          <w:szCs w:val="24"/>
        </w:rPr>
        <w:t>К.К</w:t>
      </w:r>
      <w:proofErr w:type="spellEnd"/>
      <w:r w:rsidR="00B32E24">
        <w:rPr>
          <w:rFonts w:ascii="Times New Roman" w:hAnsi="Times New Roman" w:cs="Times New Roman"/>
          <w:sz w:val="24"/>
          <w:szCs w:val="24"/>
        </w:rPr>
        <w:t>. Первухина</w:t>
      </w:r>
      <w:r w:rsidR="003810C5">
        <w:rPr>
          <w:rFonts w:ascii="Times New Roman" w:hAnsi="Times New Roman" w:cs="Times New Roman"/>
          <w:sz w:val="24"/>
          <w:szCs w:val="24"/>
        </w:rPr>
        <w:t xml:space="preserve"> и др. можно воспринимать как единую коллекцию, объединенную темой, колоритом и даже оформлением. </w:t>
      </w:r>
      <w:r w:rsidR="00B32E24">
        <w:rPr>
          <w:rFonts w:ascii="Times New Roman" w:hAnsi="Times New Roman" w:cs="Times New Roman"/>
          <w:sz w:val="24"/>
          <w:szCs w:val="24"/>
        </w:rPr>
        <w:t xml:space="preserve">Среди них особо хочется отметить миниатюру Поленова «Кузница в </w:t>
      </w:r>
      <w:proofErr w:type="spellStart"/>
      <w:r w:rsidR="00B32E24">
        <w:rPr>
          <w:rFonts w:ascii="Times New Roman" w:hAnsi="Times New Roman" w:cs="Times New Roman"/>
          <w:sz w:val="24"/>
          <w:szCs w:val="24"/>
        </w:rPr>
        <w:t>Бёхове</w:t>
      </w:r>
      <w:proofErr w:type="spellEnd"/>
      <w:r w:rsidR="00B32E24">
        <w:rPr>
          <w:rFonts w:ascii="Times New Roman" w:hAnsi="Times New Roman" w:cs="Times New Roman"/>
          <w:sz w:val="24"/>
          <w:szCs w:val="24"/>
        </w:rPr>
        <w:t xml:space="preserve">», изображающая кузницу в любимом имении художника (лот 3043) и картину И.М. Прянишникова «Охотничий </w:t>
      </w:r>
      <w:proofErr w:type="spellStart"/>
      <w:r w:rsidR="00B32E24">
        <w:rPr>
          <w:rFonts w:ascii="Times New Roman" w:hAnsi="Times New Roman" w:cs="Times New Roman"/>
          <w:sz w:val="24"/>
          <w:szCs w:val="24"/>
        </w:rPr>
        <w:t>скрадок</w:t>
      </w:r>
      <w:proofErr w:type="spellEnd"/>
      <w:r w:rsidR="00B32E24">
        <w:rPr>
          <w:rFonts w:ascii="Times New Roman" w:hAnsi="Times New Roman" w:cs="Times New Roman"/>
          <w:sz w:val="24"/>
          <w:szCs w:val="24"/>
        </w:rPr>
        <w:t>» (лот 3027).</w:t>
      </w:r>
    </w:p>
    <w:p w:rsidR="00E2084E" w:rsidRPr="00B32E24" w:rsidRDefault="00E2084E" w:rsidP="00E2084E">
      <w:pPr>
        <w:spacing w:after="100" w:afterAutospacing="1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4630" cy="1482836"/>
            <wp:effectExtent l="0" t="0" r="7620" b="3175"/>
            <wp:docPr id="5" name="Рисунок 5" descr="C:\Users\Sergey\Desktop\жив\3043_01_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ey\Desktop\жив\3043_01_p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28" cy="149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1492734"/>
            <wp:effectExtent l="0" t="0" r="0" b="0"/>
            <wp:docPr id="6" name="Рисунок 6" descr="C:\Users\Sergey\Desktop\жив\3027_01_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ey\Desktop\жив\3027_01_p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00" cy="150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C1C" w:rsidRDefault="00B32E24" w:rsidP="00C32862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аукционе представлена большая работа ученика И.М. Прянишникова – знаменитого мецената и художника-любителя Н.В. Мещерина «Молодой месяц» (лот 3049). В этой работе можно увидеть новые импрессионистические мотивы и веяния, провозглашаемые И.Э. Грабарем, который жил в имении Мещерина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Дугино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13 лет.</w:t>
      </w:r>
    </w:p>
    <w:p w:rsidR="00F22C1C" w:rsidRDefault="00F22C1C" w:rsidP="00F22C1C">
      <w:pPr>
        <w:spacing w:after="100" w:afterAutospacing="1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F26056" wp14:editId="0B66A0D5">
            <wp:extent cx="2076450" cy="1748935"/>
            <wp:effectExtent l="0" t="0" r="0" b="3810"/>
            <wp:docPr id="7" name="Рисунок 7" descr="C:\Users\Sergey\Desktop\жив\3049_01_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gey\Desktop\жив\3049_01_p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843" cy="179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084E" w:rsidRDefault="00F22C1C" w:rsidP="00E2084E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B2D95FF" wp14:editId="1EE05106">
            <wp:simplePos x="0" y="0"/>
            <wp:positionH relativeFrom="column">
              <wp:posOffset>3958590</wp:posOffset>
            </wp:positionH>
            <wp:positionV relativeFrom="paragraph">
              <wp:posOffset>25400</wp:posOffset>
            </wp:positionV>
            <wp:extent cx="1889125" cy="2378075"/>
            <wp:effectExtent l="0" t="0" r="0" b="3175"/>
            <wp:wrapSquare wrapText="bothSides"/>
            <wp:docPr id="8" name="Рисунок 8" descr="C:\Users\Sergey\Desktop\жив\2134_10_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gey\Desktop\жив\2134_10_p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66D">
        <w:rPr>
          <w:rFonts w:ascii="Times New Roman" w:hAnsi="Times New Roman" w:cs="Times New Roman"/>
          <w:sz w:val="24"/>
          <w:szCs w:val="24"/>
        </w:rPr>
        <w:t xml:space="preserve">В разделе фарфоровой пластики, включающей </w:t>
      </w:r>
      <w:r w:rsidR="00271D3F">
        <w:rPr>
          <w:rFonts w:ascii="Times New Roman" w:hAnsi="Times New Roman" w:cs="Times New Roman"/>
          <w:sz w:val="24"/>
          <w:szCs w:val="24"/>
        </w:rPr>
        <w:t>42 лота, особо отметим коллекцию редких русских образцов знаменитых английских кружек «</w:t>
      </w:r>
      <w:proofErr w:type="spellStart"/>
      <w:r w:rsidR="00271D3F">
        <w:rPr>
          <w:rFonts w:ascii="Times New Roman" w:hAnsi="Times New Roman" w:cs="Times New Roman"/>
          <w:sz w:val="24"/>
          <w:szCs w:val="24"/>
        </w:rPr>
        <w:t>Тобби</w:t>
      </w:r>
      <w:proofErr w:type="spellEnd"/>
      <w:r w:rsidR="00271D3F">
        <w:rPr>
          <w:rFonts w:ascii="Times New Roman" w:hAnsi="Times New Roman" w:cs="Times New Roman"/>
          <w:sz w:val="24"/>
          <w:szCs w:val="24"/>
        </w:rPr>
        <w:t>». Такие кружки выпускались на заводах А.Я. Ауэрбаха, Териховых и Киселева, братьев Корниловых. Они вполне органично вписались в отечественную культуру и даже получили русские прозвища – «Опивало» и «Объедало».</w:t>
      </w:r>
    </w:p>
    <w:p w:rsidR="00271D3F" w:rsidRDefault="00271D3F" w:rsidP="00C32862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традиционных фарфоровых фигур внимания заслуживает прежде всего «Плясунья»</w:t>
      </w:r>
      <w:r w:rsidR="00D461EB">
        <w:rPr>
          <w:rFonts w:ascii="Times New Roman" w:hAnsi="Times New Roman" w:cs="Times New Roman"/>
          <w:sz w:val="24"/>
          <w:szCs w:val="24"/>
        </w:rPr>
        <w:t xml:space="preserve"> (лот 3092)</w:t>
      </w:r>
      <w:r>
        <w:rPr>
          <w:rFonts w:ascii="Times New Roman" w:hAnsi="Times New Roman" w:cs="Times New Roman"/>
          <w:sz w:val="24"/>
          <w:szCs w:val="24"/>
        </w:rPr>
        <w:t xml:space="preserve">, созданная по модели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Б.М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Кустодиева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расписанная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Е.П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B654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Кубарской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1923 г.</w:t>
      </w:r>
    </w:p>
    <w:p w:rsidR="00461858" w:rsidRDefault="00271D3F" w:rsidP="00461858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Любителям советского фарфора </w:t>
      </w:r>
      <w:r w:rsidR="007F6D7C">
        <w:rPr>
          <w:rFonts w:ascii="Times New Roman" w:hAnsi="Times New Roman" w:cs="Times New Roman"/>
          <w:sz w:val="24"/>
          <w:szCs w:val="24"/>
        </w:rPr>
        <w:t>будут интересны фигурки из знаменитой серии «Счастливое детство»</w:t>
      </w:r>
      <w:r w:rsidR="00B654F3">
        <w:rPr>
          <w:rFonts w:ascii="Times New Roman" w:hAnsi="Times New Roman" w:cs="Times New Roman"/>
          <w:sz w:val="24"/>
          <w:szCs w:val="24"/>
        </w:rPr>
        <w:t>.</w:t>
      </w:r>
    </w:p>
    <w:p w:rsidR="001D3D8A" w:rsidRDefault="00D51586" w:rsidP="00461858">
      <w:pPr>
        <w:spacing w:after="100" w:afterAutospacing="1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1D3D8A" w:rsidRPr="00B4441E">
        <w:rPr>
          <w:rFonts w:ascii="Times New Roman" w:hAnsi="Times New Roman" w:cs="Times New Roman"/>
          <w:b/>
          <w:sz w:val="28"/>
          <w:szCs w:val="28"/>
        </w:rPr>
        <w:t>Аукцион</w:t>
      </w:r>
      <w:r w:rsidR="001D3D8A">
        <w:rPr>
          <w:rFonts w:ascii="Times New Roman" w:hAnsi="Times New Roman" w:cs="Times New Roman"/>
          <w:b/>
          <w:sz w:val="28"/>
          <w:szCs w:val="28"/>
        </w:rPr>
        <w:t xml:space="preserve">ы </w:t>
      </w:r>
      <w:r w:rsidR="001D3D8A" w:rsidRPr="00B4441E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 w:rsidR="001D3D8A">
        <w:rPr>
          <w:rFonts w:ascii="Times New Roman" w:hAnsi="Times New Roman" w:cs="Times New Roman"/>
          <w:b/>
          <w:color w:val="FF0000"/>
          <w:sz w:val="28"/>
          <w:szCs w:val="28"/>
        </w:rPr>
        <w:t>6</w:t>
      </w:r>
      <w:r w:rsidR="001D3D8A" w:rsidRPr="00B4441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1D3D8A">
        <w:rPr>
          <w:rFonts w:ascii="Times New Roman" w:hAnsi="Times New Roman" w:cs="Times New Roman"/>
          <w:b/>
          <w:color w:val="FF0000"/>
          <w:sz w:val="28"/>
          <w:szCs w:val="28"/>
        </w:rPr>
        <w:t>декабря 2015 г.</w:t>
      </w:r>
      <w:r w:rsidR="001D3D8A">
        <w:rPr>
          <w:rFonts w:ascii="Times New Roman" w:hAnsi="Times New Roman" w:cs="Times New Roman"/>
          <w:b/>
          <w:sz w:val="28"/>
          <w:szCs w:val="28"/>
        </w:rPr>
        <w:br/>
        <w:t>«Старинные и редкие книги», начало в 14:00</w:t>
      </w:r>
      <w:r w:rsidR="001D3D8A">
        <w:rPr>
          <w:rFonts w:ascii="Times New Roman" w:hAnsi="Times New Roman" w:cs="Times New Roman"/>
          <w:b/>
          <w:sz w:val="28"/>
          <w:szCs w:val="28"/>
        </w:rPr>
        <w:br/>
        <w:t>«Предметы истории, документы и фотографии»</w:t>
      </w:r>
      <w:r w:rsidR="001D3D8A" w:rsidRPr="001D3D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3D8A">
        <w:rPr>
          <w:rFonts w:ascii="Times New Roman" w:hAnsi="Times New Roman" w:cs="Times New Roman"/>
          <w:b/>
          <w:sz w:val="28"/>
          <w:szCs w:val="28"/>
        </w:rPr>
        <w:t>, начало в 16:00</w:t>
      </w:r>
    </w:p>
    <w:p w:rsidR="008D4C3E" w:rsidRDefault="001D3D8A" w:rsidP="00461858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41E">
        <w:rPr>
          <w:rFonts w:ascii="Times New Roman" w:hAnsi="Times New Roman" w:cs="Times New Roman"/>
          <w:b/>
          <w:sz w:val="28"/>
          <w:szCs w:val="28"/>
        </w:rPr>
        <w:t xml:space="preserve">«Русское искусство </w:t>
      </w:r>
      <w:r w:rsidRPr="00B4441E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Pr="00B4441E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B4441E"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Pr="00B4441E">
        <w:rPr>
          <w:rFonts w:ascii="Times New Roman" w:hAnsi="Times New Roman" w:cs="Times New Roman"/>
          <w:b/>
          <w:sz w:val="28"/>
          <w:szCs w:val="28"/>
        </w:rPr>
        <w:t xml:space="preserve"> веков</w:t>
      </w:r>
      <w:r>
        <w:rPr>
          <w:rFonts w:ascii="Times New Roman" w:hAnsi="Times New Roman" w:cs="Times New Roman"/>
          <w:b/>
          <w:sz w:val="28"/>
          <w:szCs w:val="28"/>
        </w:rPr>
        <w:t>, живопись, графика, фарфор</w:t>
      </w:r>
      <w:r w:rsidRPr="00B4441E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, начало в 19:00 </w:t>
      </w:r>
      <w:r w:rsidR="008D4C3E">
        <w:rPr>
          <w:rFonts w:ascii="Times New Roman" w:hAnsi="Times New Roman" w:cs="Times New Roman"/>
          <w:b/>
          <w:sz w:val="28"/>
          <w:szCs w:val="28"/>
        </w:rPr>
        <w:br/>
      </w:r>
      <w:proofErr w:type="spellStart"/>
      <w:r w:rsidR="008D4C3E" w:rsidRPr="00D646EF">
        <w:rPr>
          <w:rFonts w:ascii="Times New Roman" w:hAnsi="Times New Roman" w:cs="Times New Roman"/>
          <w:sz w:val="28"/>
          <w:szCs w:val="28"/>
        </w:rPr>
        <w:t>Предаукционная</w:t>
      </w:r>
      <w:proofErr w:type="spellEnd"/>
      <w:r w:rsidR="008D4C3E" w:rsidRPr="00D646EF">
        <w:rPr>
          <w:rFonts w:ascii="Times New Roman" w:hAnsi="Times New Roman" w:cs="Times New Roman"/>
          <w:sz w:val="28"/>
          <w:szCs w:val="28"/>
        </w:rPr>
        <w:t xml:space="preserve"> выставка </w:t>
      </w:r>
      <w:r w:rsidR="008D4C3E">
        <w:rPr>
          <w:rFonts w:ascii="Times New Roman" w:hAnsi="Times New Roman" w:cs="Times New Roman"/>
          <w:sz w:val="28"/>
          <w:szCs w:val="28"/>
        </w:rPr>
        <w:t xml:space="preserve">будет проходить </w:t>
      </w:r>
      <w:r w:rsidR="008D4C3E">
        <w:rPr>
          <w:rFonts w:ascii="Times New Roman" w:hAnsi="Times New Roman" w:cs="Times New Roman"/>
          <w:sz w:val="28"/>
          <w:szCs w:val="28"/>
        </w:rPr>
        <w:br/>
        <w:t>с 7</w:t>
      </w:r>
      <w:r w:rsidR="008D4C3E" w:rsidRPr="00D646EF">
        <w:rPr>
          <w:rFonts w:ascii="Times New Roman" w:hAnsi="Times New Roman" w:cs="Times New Roman"/>
          <w:sz w:val="28"/>
          <w:szCs w:val="28"/>
        </w:rPr>
        <w:t xml:space="preserve"> по 1</w:t>
      </w:r>
      <w:r w:rsidR="00026C69">
        <w:rPr>
          <w:rFonts w:ascii="Times New Roman" w:hAnsi="Times New Roman" w:cs="Times New Roman"/>
          <w:sz w:val="28"/>
          <w:szCs w:val="28"/>
        </w:rPr>
        <w:t>5</w:t>
      </w:r>
      <w:r w:rsidR="008D4C3E" w:rsidRPr="00D646EF">
        <w:rPr>
          <w:rFonts w:ascii="Times New Roman" w:hAnsi="Times New Roman" w:cs="Times New Roman"/>
          <w:sz w:val="28"/>
          <w:szCs w:val="28"/>
        </w:rPr>
        <w:t xml:space="preserve"> </w:t>
      </w:r>
      <w:r w:rsidR="008D4C3E">
        <w:rPr>
          <w:rFonts w:ascii="Times New Roman" w:hAnsi="Times New Roman" w:cs="Times New Roman"/>
          <w:sz w:val="28"/>
          <w:szCs w:val="28"/>
        </w:rPr>
        <w:t>декабря,</w:t>
      </w:r>
      <w:r w:rsidR="008D4C3E" w:rsidRPr="00D646EF">
        <w:rPr>
          <w:rFonts w:ascii="Times New Roman" w:hAnsi="Times New Roman" w:cs="Times New Roman"/>
          <w:sz w:val="28"/>
          <w:szCs w:val="28"/>
        </w:rPr>
        <w:t xml:space="preserve"> с 1</w:t>
      </w:r>
      <w:r w:rsidR="008D4C3E">
        <w:rPr>
          <w:rFonts w:ascii="Times New Roman" w:hAnsi="Times New Roman" w:cs="Times New Roman"/>
          <w:sz w:val="28"/>
          <w:szCs w:val="28"/>
        </w:rPr>
        <w:t>1.00</w:t>
      </w:r>
      <w:r w:rsidR="008D4C3E" w:rsidRPr="00D646EF">
        <w:rPr>
          <w:rFonts w:ascii="Times New Roman" w:hAnsi="Times New Roman" w:cs="Times New Roman"/>
          <w:sz w:val="28"/>
          <w:szCs w:val="28"/>
        </w:rPr>
        <w:t xml:space="preserve"> до </w:t>
      </w:r>
      <w:r w:rsidR="008D4C3E">
        <w:rPr>
          <w:rFonts w:ascii="Times New Roman" w:hAnsi="Times New Roman" w:cs="Times New Roman"/>
          <w:sz w:val="28"/>
          <w:szCs w:val="28"/>
        </w:rPr>
        <w:t>19.00</w:t>
      </w:r>
    </w:p>
    <w:p w:rsidR="001D3D8A" w:rsidRPr="00B4441E" w:rsidRDefault="001D3D8A" w:rsidP="008D4C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D8A" w:rsidRPr="00B4441E" w:rsidRDefault="001D3D8A" w:rsidP="008D4C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441E">
        <w:rPr>
          <w:rFonts w:ascii="Times New Roman" w:hAnsi="Times New Roman" w:cs="Times New Roman"/>
          <w:b/>
          <w:sz w:val="28"/>
          <w:szCs w:val="28"/>
        </w:rPr>
        <w:t>Центральный дом художника</w:t>
      </w:r>
      <w:r w:rsidR="007B06FE">
        <w:rPr>
          <w:rFonts w:ascii="Times New Roman" w:hAnsi="Times New Roman" w:cs="Times New Roman"/>
          <w:b/>
          <w:sz w:val="28"/>
          <w:szCs w:val="28"/>
        </w:rPr>
        <w:br/>
      </w:r>
      <w:r w:rsidRPr="00B4441E">
        <w:rPr>
          <w:rFonts w:ascii="Times New Roman" w:hAnsi="Times New Roman" w:cs="Times New Roman"/>
          <w:b/>
          <w:sz w:val="28"/>
          <w:szCs w:val="28"/>
        </w:rPr>
        <w:t>Москва, ул. Крымский вал, 10.</w:t>
      </w:r>
    </w:p>
    <w:p w:rsidR="001D3D8A" w:rsidRPr="00C32862" w:rsidRDefault="001D3D8A" w:rsidP="008D4C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441E">
        <w:rPr>
          <w:rFonts w:ascii="Times New Roman" w:hAnsi="Times New Roman" w:cs="Times New Roman"/>
          <w:b/>
          <w:sz w:val="28"/>
          <w:szCs w:val="28"/>
        </w:rPr>
        <w:t>Тел</w:t>
      </w:r>
      <w:r w:rsidRPr="00C32862">
        <w:rPr>
          <w:rFonts w:ascii="Times New Roman" w:hAnsi="Times New Roman" w:cs="Times New Roman"/>
          <w:b/>
          <w:sz w:val="28"/>
          <w:szCs w:val="28"/>
        </w:rPr>
        <w:t>. 8-499-238-14-69</w:t>
      </w:r>
    </w:p>
    <w:p w:rsidR="001D3D8A" w:rsidRPr="00E2084E" w:rsidRDefault="001D3D8A" w:rsidP="008D4C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441E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E2084E">
        <w:rPr>
          <w:rFonts w:ascii="Times New Roman" w:hAnsi="Times New Roman" w:cs="Times New Roman"/>
          <w:b/>
          <w:sz w:val="28"/>
          <w:szCs w:val="28"/>
        </w:rPr>
        <w:t>-</w:t>
      </w:r>
      <w:r w:rsidRPr="00B4441E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E2084E"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22" w:history="1">
        <w:r w:rsidRPr="00B4441E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auktion</w:t>
        </w:r>
        <w:r w:rsidRPr="00E2084E">
          <w:rPr>
            <w:rStyle w:val="a5"/>
            <w:rFonts w:ascii="Times New Roman" w:hAnsi="Times New Roman" w:cs="Times New Roman"/>
            <w:b/>
            <w:sz w:val="28"/>
            <w:szCs w:val="28"/>
          </w:rPr>
          <w:t>@</w:t>
        </w:r>
        <w:r w:rsidRPr="00B4441E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kabinet</w:t>
        </w:r>
        <w:r w:rsidRPr="00E2084E"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r w:rsidRPr="00B4441E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com</w:t>
        </w:r>
        <w:r w:rsidRPr="00E2084E"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B4441E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6A7D49" w:rsidRPr="008D4C3E" w:rsidRDefault="00F22C1C" w:rsidP="008D4C3E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hyperlink r:id="rId23" w:history="1">
        <w:r w:rsidR="008D4C3E" w:rsidRPr="00F22A8E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8D4C3E" w:rsidRPr="00F22A8E"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8D4C3E" w:rsidRPr="00F22A8E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kabinet</w:t>
        </w:r>
        <w:proofErr w:type="spellEnd"/>
        <w:r w:rsidR="008D4C3E" w:rsidRPr="00F22A8E"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8D4C3E" w:rsidRPr="00F22A8E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auktion</w:t>
        </w:r>
        <w:proofErr w:type="spellEnd"/>
        <w:r w:rsidR="008D4C3E" w:rsidRPr="00F22A8E"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r w:rsidR="008D4C3E" w:rsidRPr="00F22A8E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com</w:t>
        </w:r>
      </w:hyperlink>
      <w:r w:rsidR="008D4C3E" w:rsidRPr="008D4C3E">
        <w:rPr>
          <w:rFonts w:ascii="Times New Roman" w:hAnsi="Times New Roman" w:cs="Times New Roman"/>
          <w:b/>
          <w:sz w:val="28"/>
          <w:szCs w:val="28"/>
        </w:rPr>
        <w:br/>
      </w:r>
    </w:p>
    <w:p w:rsidR="006A7D49" w:rsidRPr="008D4C3E" w:rsidRDefault="006A7D49" w:rsidP="002A1E97">
      <w:pPr>
        <w:rPr>
          <w:rFonts w:ascii="Times New Roman" w:hAnsi="Times New Roman" w:cs="Times New Roman"/>
          <w:szCs w:val="24"/>
        </w:rPr>
      </w:pPr>
    </w:p>
    <w:sectPr w:rsidR="006A7D49" w:rsidRPr="008D4C3E" w:rsidSect="00461858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E97"/>
    <w:rsid w:val="00026C69"/>
    <w:rsid w:val="000373DC"/>
    <w:rsid w:val="00043FE0"/>
    <w:rsid w:val="000A3042"/>
    <w:rsid w:val="000C2CAC"/>
    <w:rsid w:val="000E54AC"/>
    <w:rsid w:val="000F56B6"/>
    <w:rsid w:val="00127009"/>
    <w:rsid w:val="0013252E"/>
    <w:rsid w:val="00186145"/>
    <w:rsid w:val="001A266D"/>
    <w:rsid w:val="001D3D8A"/>
    <w:rsid w:val="001D5DEA"/>
    <w:rsid w:val="00255B97"/>
    <w:rsid w:val="00271D3F"/>
    <w:rsid w:val="00277590"/>
    <w:rsid w:val="002A1E97"/>
    <w:rsid w:val="002B06A5"/>
    <w:rsid w:val="002C42E4"/>
    <w:rsid w:val="003200EE"/>
    <w:rsid w:val="00326B43"/>
    <w:rsid w:val="0035165B"/>
    <w:rsid w:val="003749AC"/>
    <w:rsid w:val="003810C5"/>
    <w:rsid w:val="003F7238"/>
    <w:rsid w:val="004000DD"/>
    <w:rsid w:val="00410FF6"/>
    <w:rsid w:val="00415909"/>
    <w:rsid w:val="0042167A"/>
    <w:rsid w:val="00432811"/>
    <w:rsid w:val="00440FA7"/>
    <w:rsid w:val="00451CE5"/>
    <w:rsid w:val="00461858"/>
    <w:rsid w:val="004D4CA5"/>
    <w:rsid w:val="00503AC3"/>
    <w:rsid w:val="005120D3"/>
    <w:rsid w:val="00572377"/>
    <w:rsid w:val="00575F3B"/>
    <w:rsid w:val="00617695"/>
    <w:rsid w:val="006276B7"/>
    <w:rsid w:val="00642BFC"/>
    <w:rsid w:val="006542AA"/>
    <w:rsid w:val="006A6403"/>
    <w:rsid w:val="006A7D49"/>
    <w:rsid w:val="00733130"/>
    <w:rsid w:val="00741C47"/>
    <w:rsid w:val="00760084"/>
    <w:rsid w:val="0077354F"/>
    <w:rsid w:val="007A22BD"/>
    <w:rsid w:val="007A4AEC"/>
    <w:rsid w:val="007B06FE"/>
    <w:rsid w:val="007B3E42"/>
    <w:rsid w:val="007C2BB9"/>
    <w:rsid w:val="007C707D"/>
    <w:rsid w:val="007D241E"/>
    <w:rsid w:val="007F6D7C"/>
    <w:rsid w:val="008076D0"/>
    <w:rsid w:val="00873FA3"/>
    <w:rsid w:val="00894224"/>
    <w:rsid w:val="008D32E0"/>
    <w:rsid w:val="008D4C3E"/>
    <w:rsid w:val="009C7CB7"/>
    <w:rsid w:val="009E3E4E"/>
    <w:rsid w:val="00A442E3"/>
    <w:rsid w:val="00A547FD"/>
    <w:rsid w:val="00A870B7"/>
    <w:rsid w:val="00AB0462"/>
    <w:rsid w:val="00AB64A8"/>
    <w:rsid w:val="00AE5EE2"/>
    <w:rsid w:val="00B32E24"/>
    <w:rsid w:val="00B500B5"/>
    <w:rsid w:val="00B550E2"/>
    <w:rsid w:val="00B654F3"/>
    <w:rsid w:val="00B836F6"/>
    <w:rsid w:val="00C123B4"/>
    <w:rsid w:val="00C14643"/>
    <w:rsid w:val="00C32862"/>
    <w:rsid w:val="00C61024"/>
    <w:rsid w:val="00C66379"/>
    <w:rsid w:val="00C75CCE"/>
    <w:rsid w:val="00CE4B86"/>
    <w:rsid w:val="00D05CBD"/>
    <w:rsid w:val="00D461EB"/>
    <w:rsid w:val="00D475F0"/>
    <w:rsid w:val="00D51586"/>
    <w:rsid w:val="00DC420F"/>
    <w:rsid w:val="00E2084E"/>
    <w:rsid w:val="00E83FB1"/>
    <w:rsid w:val="00EA1934"/>
    <w:rsid w:val="00F22C1C"/>
    <w:rsid w:val="00F43374"/>
    <w:rsid w:val="00F66B08"/>
    <w:rsid w:val="00F8540C"/>
    <w:rsid w:val="00FA2FE3"/>
    <w:rsid w:val="00FC453A"/>
    <w:rsid w:val="00FD4FA9"/>
    <w:rsid w:val="00FF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9C0E3B-4411-4100-B05F-E8A2EB996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70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C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05CBD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C328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://www.kabinet.auktion.com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mailto:auktion@kabinet.co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958</Words>
  <Characters>5464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</dc:creator>
  <cp:keywords/>
  <dc:description/>
  <cp:lastModifiedBy>Sergey</cp:lastModifiedBy>
  <cp:revision>17</cp:revision>
  <cp:lastPrinted>2015-11-30T16:36:00Z</cp:lastPrinted>
  <dcterms:created xsi:type="dcterms:W3CDTF">2015-11-30T18:25:00Z</dcterms:created>
  <dcterms:modified xsi:type="dcterms:W3CDTF">2015-12-02T10:51:00Z</dcterms:modified>
</cp:coreProperties>
</file>