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19F" w:rsidRDefault="0068719F" w:rsidP="009B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6650" w:rsidRPr="00596AEA" w:rsidRDefault="00ED0432" w:rsidP="0071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Дорогие друзья и коллеги! </w:t>
      </w:r>
      <w:r w:rsidR="0044364C" w:rsidRPr="004436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="00C81ABF" w:rsidRPr="004436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4364C" w:rsidRPr="004436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декабря</w:t>
      </w:r>
      <w:r w:rsidR="00C81ABF" w:rsidRPr="004436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26C06" w:rsidRPr="004436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2020 в 17</w:t>
      </w:r>
      <w:r w:rsidR="00CD021B" w:rsidRPr="004436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:00 в</w:t>
      </w:r>
      <w:r w:rsidR="00CD021B"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аукционном доме «</w:t>
      </w:r>
      <w:proofErr w:type="spellStart"/>
      <w:r w:rsidR="00CD021B"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Кабинетъ</w:t>
      </w:r>
      <w:proofErr w:type="spellEnd"/>
      <w:r w:rsidR="00CD021B"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пройдет </w:t>
      </w:r>
      <w:r w:rsidR="004E17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457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</w:t>
      </w:r>
      <w:r w:rsidR="00CD021B"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букинистический аукцион</w:t>
      </w:r>
      <w:r w:rsidR="000D32BD"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«Старинные и редкие книги, автографы</w:t>
      </w:r>
      <w:r w:rsidR="001E214B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рукописи, библиофильские издания,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альбомы по искусству</w:t>
      </w:r>
      <w:r w:rsidR="000D32BD"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8719F" w:rsidRPr="00596AEA" w:rsidRDefault="009B5945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ED0432" w:rsidRDefault="000D32BD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торгах будут представлены издания </w:t>
      </w:r>
      <w:r w:rsidR="00B366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="004E17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C81AB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96A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="00ED0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веков, книги по истории России и военной истории, книги с автографами известных лиц, </w:t>
      </w:r>
      <w:r w:rsidR="003F4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рукописи, </w:t>
      </w: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редкие и библиофильские издания, издания в конструктивистских обложках, издания русского футуризма,</w:t>
      </w:r>
      <w:r w:rsidR="00873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поэзия </w:t>
      </w:r>
      <w:r w:rsidR="00C81A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73FF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еребряного века,</w:t>
      </w: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эротические издания, книги по </w:t>
      </w:r>
      <w:proofErr w:type="spellStart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иудаик</w:t>
      </w:r>
      <w:r w:rsidR="00C81A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D0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детские иллюстрированные издания,</w:t>
      </w: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издания </w:t>
      </w:r>
      <w:r w:rsidR="00ED0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железнодорожному транспорту, </w:t>
      </w:r>
      <w:r w:rsidR="003F476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плакаты</w:t>
      </w:r>
      <w:r w:rsidR="009510E0"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фотографии</w:t>
      </w:r>
      <w:r w:rsidR="003F476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открытки</w:t>
      </w:r>
      <w:r w:rsidR="00ED0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этот раз широко представлен отдел современных подарочных и эксклюзивных изданий, многие из которых </w:t>
      </w:r>
      <w:r w:rsidR="00FB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 стали, а остальные </w:t>
      </w:r>
      <w:r w:rsidR="00ED04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скором времени станут библиофильскими редкостями, а также альбомы по искусству с биографиями и каталогами работ многих известных художников</w:t>
      </w:r>
      <w:r w:rsidR="003E2C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0432" w:rsidRDefault="00ED0432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432" w:rsidRDefault="00ED0432" w:rsidP="00D93B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0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разделе автографов будут представлены:  </w:t>
      </w:r>
    </w:p>
    <w:p w:rsidR="006757CF" w:rsidRDefault="006757CF" w:rsidP="00D93B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57CF" w:rsidRDefault="006757CF" w:rsidP="00675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75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[Автограф Михаила Булгакова. Публикация пьесы «Дни </w:t>
      </w:r>
      <w:proofErr w:type="spellStart"/>
      <w:r w:rsidRPr="006757C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Турбиных</w:t>
      </w:r>
      <w:proofErr w:type="spellEnd"/>
      <w:r w:rsidRPr="00675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»]. [Шесть советских пьес / с предисловием </w:t>
      </w:r>
      <w:proofErr w:type="spellStart"/>
      <w:r w:rsidRPr="006757C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Элмера</w:t>
      </w:r>
      <w:proofErr w:type="spellEnd"/>
      <w:r w:rsidRPr="00675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57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Райса</w:t>
      </w:r>
      <w:proofErr w:type="spellEnd"/>
      <w:r w:rsidRPr="00675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]. </w:t>
      </w:r>
      <w:r w:rsidRPr="006757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Six Soviets Plays with a preface by Elmer Rice. </w:t>
      </w:r>
      <w:r w:rsidRPr="006757C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Бостон</w:t>
      </w:r>
      <w:r w:rsidRPr="006757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  <w:r w:rsidRPr="006757CF">
        <w:rPr>
          <w:rFonts w:ascii="Times New Roman" w:eastAsia="Times New Roman" w:hAnsi="Times New Roman" w:cs="Times New Roman"/>
          <w:sz w:val="24"/>
          <w:szCs w:val="24"/>
          <w:lang w:eastAsia="ru-RU"/>
        </w:rPr>
        <w:t>Нью</w:t>
      </w:r>
      <w:r w:rsidRPr="006757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6757CF">
        <w:rPr>
          <w:rFonts w:ascii="Times New Roman" w:eastAsia="Times New Roman" w:hAnsi="Times New Roman" w:cs="Times New Roman"/>
          <w:sz w:val="24"/>
          <w:szCs w:val="24"/>
          <w:lang w:eastAsia="ru-RU"/>
        </w:rPr>
        <w:t>Йорк</w:t>
      </w:r>
      <w:r w:rsidRPr="006757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Houghton Mifflin Company, 1935.</w:t>
      </w:r>
    </w:p>
    <w:p w:rsidR="001F370B" w:rsidRPr="00E4424E" w:rsidRDefault="001F370B" w:rsidP="00675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10E0" w:rsidRDefault="001F370B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2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[Автограф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Мруз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[Морозов М.В.]</w:t>
      </w:r>
      <w:r w:rsidR="006757CF" w:rsidRPr="00675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6757CF" w:rsidRPr="006757C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Пересветы</w:t>
      </w:r>
      <w:proofErr w:type="spellEnd"/>
      <w:r w:rsidR="006757CF" w:rsidRPr="00675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[сборник стихов]. М.: Тип. </w:t>
      </w:r>
      <w:proofErr w:type="spellStart"/>
      <w:r w:rsidR="006757CF" w:rsidRPr="006757C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Шатурск</w:t>
      </w:r>
      <w:proofErr w:type="spellEnd"/>
      <w:r w:rsidR="006757CF" w:rsidRPr="006757CF">
        <w:rPr>
          <w:rFonts w:ascii="Times New Roman" w:eastAsia="Times New Roman" w:hAnsi="Times New Roman" w:cs="Times New Roman"/>
          <w:sz w:val="24"/>
          <w:szCs w:val="24"/>
          <w:lang w:eastAsia="ru-RU"/>
        </w:rPr>
        <w:t>, 1924.</w:t>
      </w:r>
    </w:p>
    <w:p w:rsidR="001F370B" w:rsidRDefault="001F370B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7CF" w:rsidRDefault="006757CF" w:rsidP="00675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[Автограф Леонида </w:t>
      </w:r>
      <w:proofErr w:type="spellStart"/>
      <w:r w:rsidRPr="006757C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Гроссмана</w:t>
      </w:r>
      <w:proofErr w:type="spellEnd"/>
      <w:r w:rsidRPr="00675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]. Цех пера: Статьи о литературе / Леонид </w:t>
      </w:r>
      <w:proofErr w:type="spellStart"/>
      <w:r w:rsidRPr="006757C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Гроссман</w:t>
      </w:r>
      <w:proofErr w:type="spellEnd"/>
      <w:r w:rsidRPr="006757CF">
        <w:rPr>
          <w:rFonts w:ascii="Times New Roman" w:eastAsia="Times New Roman" w:hAnsi="Times New Roman" w:cs="Times New Roman"/>
          <w:sz w:val="24"/>
          <w:szCs w:val="24"/>
          <w:lang w:eastAsia="ru-RU"/>
        </w:rPr>
        <w:t>. М.: Федерация, 1930.</w:t>
      </w:r>
    </w:p>
    <w:p w:rsidR="001F370B" w:rsidRDefault="001F370B" w:rsidP="00675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70B" w:rsidRDefault="001F370B" w:rsidP="001F3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7CF">
        <w:rPr>
          <w:rFonts w:ascii="Times New Roman" w:eastAsia="Times New Roman" w:hAnsi="Times New Roman" w:cs="Times New Roman"/>
          <w:sz w:val="24"/>
          <w:szCs w:val="24"/>
          <w:lang w:eastAsia="ru-RU"/>
        </w:rPr>
        <w:t>[Автограф Евгений Евтушенко]. Рукописная записка в конверте, прошедшая почту. [1989 г.]</w:t>
      </w:r>
    </w:p>
    <w:p w:rsidR="00E4424E" w:rsidRPr="00E4424E" w:rsidRDefault="00E4424E" w:rsidP="00E44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24E">
        <w:rPr>
          <w:rFonts w:ascii="Times New Roman" w:eastAsia="Times New Roman" w:hAnsi="Times New Roman" w:cs="Times New Roman"/>
          <w:sz w:val="24"/>
          <w:szCs w:val="24"/>
          <w:lang w:eastAsia="ru-RU"/>
        </w:rPr>
        <w:t>[Автограф Евгения Евтушенко].  Стихотворение «Кубинская мать». [Машинопись и первая публикация]. 1957, 1962. Бумага, машинопись.</w:t>
      </w:r>
    </w:p>
    <w:p w:rsidR="001F370B" w:rsidRPr="006757CF" w:rsidRDefault="001F370B" w:rsidP="00675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757CF" w:rsidRDefault="001E214B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[Автограф хозяйки «Никитинских субботников»] Фотография: </w:t>
      </w:r>
      <w:proofErr w:type="spellStart"/>
      <w:r w:rsidRPr="001E214B">
        <w:rPr>
          <w:rFonts w:ascii="Times New Roman" w:eastAsia="Times New Roman" w:hAnsi="Times New Roman" w:cs="Times New Roman"/>
          <w:sz w:val="24"/>
          <w:szCs w:val="24"/>
          <w:lang w:eastAsia="ru-RU"/>
        </w:rPr>
        <w:t>Евдоксия</w:t>
      </w:r>
      <w:proofErr w:type="spellEnd"/>
      <w:r w:rsidRPr="001E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Федоровна Никитина [автограф]. [Конец 1940-х гг.]</w:t>
      </w:r>
    </w:p>
    <w:p w:rsidR="009F06AB" w:rsidRDefault="009F06AB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6AB" w:rsidRDefault="009F06AB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[Рабочие материалы: машинопись]. Толстой, А. Сказка о </w:t>
      </w:r>
      <w:proofErr w:type="spellStart"/>
      <w:r w:rsidRPr="009F06A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молодильных</w:t>
      </w:r>
      <w:proofErr w:type="spellEnd"/>
      <w:r w:rsidRPr="009F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яблоках и живой воде. 1930-е гг.</w:t>
      </w:r>
    </w:p>
    <w:p w:rsidR="001E214B" w:rsidRPr="00596AEA" w:rsidRDefault="001E214B" w:rsidP="00D9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A14" w:rsidRDefault="001F370B" w:rsidP="004E17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основном</w:t>
      </w:r>
      <w:r w:rsidR="000559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раздел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 акцент сделан на книги, журналы и плакаты, оформленные в стиле конструктивизма. </w:t>
      </w:r>
    </w:p>
    <w:p w:rsidR="00FA5A14" w:rsidRDefault="00FA5A14" w:rsidP="004E17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A14" w:rsidRPr="00FA5A14" w:rsidRDefault="00FA5A14" w:rsidP="00FA5A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A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[Конструктивистская обложка. Эль Лисицкий художник журнала. Маяковский В., </w:t>
      </w:r>
      <w:proofErr w:type="spellStart"/>
      <w:r w:rsidRPr="00FA5A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Кусиков</w:t>
      </w:r>
      <w:proofErr w:type="spellEnd"/>
      <w:r w:rsidRPr="00FA5A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А., Асеев, Н., Пастернак, Б.] Вещь / под ред. Эл. </w:t>
      </w:r>
      <w:proofErr w:type="spellStart"/>
      <w:r w:rsidRPr="00FA5A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Лисицкого</w:t>
      </w:r>
      <w:proofErr w:type="spellEnd"/>
      <w:r w:rsidRPr="00FA5A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proofErr w:type="spellStart"/>
      <w:r w:rsidRPr="00FA5A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proofErr w:type="spellEnd"/>
      <w:r w:rsidRPr="00FA5A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Эренбурга. </w:t>
      </w:r>
      <w:r w:rsidRPr="00FB5DCF">
        <w:rPr>
          <w:rFonts w:ascii="Times New Roman" w:eastAsia="Times New Roman" w:hAnsi="Times New Roman" w:cs="Times New Roman"/>
          <w:sz w:val="24"/>
          <w:szCs w:val="24"/>
          <w:lang w:eastAsia="ru-RU"/>
        </w:rPr>
        <w:t>[В 3 №]. № 1-2.</w:t>
      </w:r>
      <w:r w:rsidRPr="00FB5DCF">
        <w:t xml:space="preserve"> </w:t>
      </w:r>
      <w:r w:rsidRPr="00FB5DC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Берлин: Издательство «Скифы», 1922.</w:t>
      </w:r>
      <w:r w:rsidRPr="00FA5A14">
        <w:t xml:space="preserve"> </w:t>
      </w:r>
      <w:r w:rsidRPr="00FA5A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Большая редкость.</w:t>
      </w:r>
    </w:p>
    <w:p w:rsidR="00FA5A14" w:rsidRPr="00FA5A14" w:rsidRDefault="00FA5A14" w:rsidP="00FA5A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A14" w:rsidRPr="00FB5DCF" w:rsidRDefault="00FA5A14" w:rsidP="00FA5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№ 1-2 опубликованы стихи В. Маяковского, Б. Пастернака, С. Есенина (на фр. яз.), статья А. </w:t>
      </w:r>
      <w:proofErr w:type="spellStart"/>
      <w:r w:rsidRPr="00FB5DC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Кусикова</w:t>
      </w:r>
      <w:proofErr w:type="spellEnd"/>
      <w:r w:rsidRPr="00FB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FB5DC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Мапа</w:t>
      </w:r>
      <w:proofErr w:type="spellEnd"/>
      <w:r w:rsidRPr="00FB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B5DC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пама</w:t>
      </w:r>
      <w:proofErr w:type="spellEnd"/>
      <w:r w:rsidRPr="00FB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имажинизма». В № 3 опубликованы стихи Н. Асеева и С. Есенина, а также статья В. Хлебникова «О современной поэзии». Также в журнале печатались обзоры выставок, статьи по теории искусства (</w:t>
      </w:r>
      <w:proofErr w:type="spellStart"/>
      <w:r w:rsidRPr="00FB5DCF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proofErr w:type="spellEnd"/>
      <w:r w:rsidRPr="00FB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Корбюзье, А. </w:t>
      </w:r>
      <w:proofErr w:type="spellStart"/>
      <w:r w:rsidRPr="00FB5DC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Жаннере</w:t>
      </w:r>
      <w:proofErr w:type="spellEnd"/>
      <w:r w:rsidRPr="00FB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Пунина и др.), в качестве иллюстраций приводились произведения современных художников (Ф. </w:t>
      </w:r>
      <w:proofErr w:type="spellStart"/>
      <w:r w:rsidRPr="00FB5DC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Леже</w:t>
      </w:r>
      <w:proofErr w:type="spellEnd"/>
      <w:r w:rsidRPr="00FB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Липшица, А. </w:t>
      </w:r>
      <w:proofErr w:type="spellStart"/>
      <w:r w:rsidRPr="00FB5DC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Глеза</w:t>
      </w:r>
      <w:proofErr w:type="spellEnd"/>
      <w:r w:rsidRPr="00FB5DCF">
        <w:rPr>
          <w:rFonts w:ascii="Times New Roman" w:eastAsia="Times New Roman" w:hAnsi="Times New Roman" w:cs="Times New Roman"/>
          <w:sz w:val="24"/>
          <w:szCs w:val="24"/>
          <w:lang w:eastAsia="ru-RU"/>
        </w:rPr>
        <w:t>, П. Пикассо и др.)</w:t>
      </w:r>
    </w:p>
    <w:p w:rsidR="00FA5A14" w:rsidRPr="00FB5DCF" w:rsidRDefault="00FA5A14" w:rsidP="00FA5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A14" w:rsidRPr="00FB5DCF" w:rsidRDefault="00FA5A14" w:rsidP="00FA5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D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«Вещь» — международный журнал, выходивший на трех языках: русском, французском и немецком (часто статьи и стихи печатались на языке оригинала). Всего вышло три номера, из которых третий был запрещен к распространению в СССР, после чего издатели сочли дальнейший выпуск журнала бессмысленным.</w:t>
      </w:r>
    </w:p>
    <w:p w:rsidR="00FA5A14" w:rsidRDefault="00FA5A14" w:rsidP="00FA5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DCF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Идея журнала заключалась в объединении представителей авангарда в искусстве, вне зависимости от стран, жанров и видов искусства. Новаторское полиграфическое решение Лисицкого соответствовало авангардному содержанию. Манифест журнала был изложен в первом выпуске: «Мы назвали наше обозрение „Вещь“, ибо для нас искусство — созидание новых вещей». В первом номере редакция провозгласила: «Блокада России кончается! Появление „Вещи“ — один из признаков начинающегося обмена.</w:t>
      </w:r>
    </w:p>
    <w:p w:rsidR="00BD71D0" w:rsidRDefault="00BD71D0" w:rsidP="00FA5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DCF" w:rsidRDefault="00FB5DCF" w:rsidP="00FA5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5D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Стенберг</w:t>
      </w:r>
      <w:proofErr w:type="spellEnd"/>
      <w:r w:rsidRPr="00FB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В., </w:t>
      </w:r>
      <w:proofErr w:type="spellStart"/>
      <w:r w:rsidRPr="00FB5D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Стенберг</w:t>
      </w:r>
      <w:proofErr w:type="spellEnd"/>
      <w:r w:rsidRPr="00FB5DCF"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Обложка к журналу 30 дней. № 3. М.: ГИХЛ, 1931.  1 л. 24,5 х 17 см. Бумага, литография.</w:t>
      </w:r>
    </w:p>
    <w:p w:rsidR="00FB5DCF" w:rsidRDefault="00FB5DCF" w:rsidP="00FA5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5D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Стенберг</w:t>
      </w:r>
      <w:proofErr w:type="spellEnd"/>
      <w:r w:rsidRPr="00FB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В., </w:t>
      </w:r>
      <w:proofErr w:type="spellStart"/>
      <w:r w:rsidRPr="00FB5D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Стенберг</w:t>
      </w:r>
      <w:proofErr w:type="spellEnd"/>
      <w:r w:rsidRPr="00FB5DCF"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Обложка к журналу 30 дней. № 4. М.: ГИХЛ, 1931.</w:t>
      </w:r>
    </w:p>
    <w:p w:rsidR="00FB5DCF" w:rsidRPr="00FB5DCF" w:rsidRDefault="00FB5DCF" w:rsidP="00FA5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A14" w:rsidRDefault="00FB5DCF" w:rsidP="004E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5D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Стенберг</w:t>
      </w:r>
      <w:proofErr w:type="spellEnd"/>
      <w:r w:rsidRPr="00FB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В., </w:t>
      </w:r>
      <w:proofErr w:type="spellStart"/>
      <w:r w:rsidRPr="00FB5D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Стенберг</w:t>
      </w:r>
      <w:proofErr w:type="spellEnd"/>
      <w:r w:rsidRPr="00FB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Обложка к журналу 30 дней. № 1. М.: ГИХЛ, 1931.  1 л. 24,5 х 17 см. Бумага, литография. </w:t>
      </w:r>
    </w:p>
    <w:p w:rsidR="00AB0569" w:rsidRDefault="00AB0569" w:rsidP="004E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569" w:rsidRPr="00AB0569" w:rsidRDefault="00AB0569" w:rsidP="00AB0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69">
        <w:rPr>
          <w:rFonts w:ascii="Times New Roman" w:eastAsia="Times New Roman" w:hAnsi="Times New Roman" w:cs="Times New Roman"/>
          <w:sz w:val="24"/>
          <w:szCs w:val="24"/>
          <w:lang w:eastAsia="ru-RU"/>
        </w:rPr>
        <w:t>[И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русских футуристов</w:t>
      </w:r>
      <w:r w:rsidRPr="00AB0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]. </w:t>
      </w:r>
      <w:proofErr w:type="spellStart"/>
      <w:r w:rsidRPr="00AB0569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Гуро</w:t>
      </w:r>
      <w:proofErr w:type="spellEnd"/>
      <w:r w:rsidRPr="00AB0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Небесные верблюжата. СПб.: [Издательство «Журавль»], 1914. 128 с.: ил. 22 х17 см.  В издательской иллюстрированной литографированной обложке, выполненной по рисунку семилетней Марианны Эрлих, племянницы Елены </w:t>
      </w:r>
      <w:proofErr w:type="spellStart"/>
      <w:r w:rsidRPr="00AB0569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Гуро</w:t>
      </w:r>
      <w:proofErr w:type="spellEnd"/>
      <w:r w:rsidRPr="00AB0569">
        <w:rPr>
          <w:rFonts w:ascii="Times New Roman" w:eastAsia="Times New Roman" w:hAnsi="Times New Roman" w:cs="Times New Roman"/>
          <w:sz w:val="24"/>
          <w:szCs w:val="24"/>
          <w:lang w:eastAsia="ru-RU"/>
        </w:rPr>
        <w:t>. Очень хорошая сохранность экземпляра.</w:t>
      </w:r>
    </w:p>
    <w:p w:rsidR="00AB0569" w:rsidRDefault="00AB0569" w:rsidP="00AB0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Тираж составил 750 экземпляров. Редкость.</w:t>
      </w:r>
    </w:p>
    <w:p w:rsidR="00AB0569" w:rsidRDefault="00AB0569" w:rsidP="00AB0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569" w:rsidRPr="00AB0569" w:rsidRDefault="00AB0569" w:rsidP="00AB0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[18+. Эротические иллюстрации]. Брюсов, В. Я. </w:t>
      </w:r>
      <w:proofErr w:type="spellStart"/>
      <w:r w:rsidRPr="00AB0569">
        <w:rPr>
          <w:rFonts w:ascii="Times New Roman" w:eastAsia="Times New Roman" w:hAnsi="Times New Roman" w:cs="Times New Roman"/>
          <w:sz w:val="24"/>
          <w:szCs w:val="24"/>
          <w:lang w:eastAsia="ru-RU"/>
        </w:rPr>
        <w:t>Erotopaegnia</w:t>
      </w:r>
      <w:proofErr w:type="spellEnd"/>
      <w:r w:rsidRPr="00AB0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Стихи Овидия, </w:t>
      </w:r>
      <w:proofErr w:type="spellStart"/>
      <w:r w:rsidRPr="00AB0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Петрония</w:t>
      </w:r>
      <w:proofErr w:type="spellEnd"/>
      <w:r w:rsidRPr="00AB056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Сенеки… [и др</w:t>
      </w:r>
      <w:r w:rsidR="006C70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B0569">
        <w:rPr>
          <w:rFonts w:ascii="Times New Roman" w:eastAsia="Times New Roman" w:hAnsi="Times New Roman" w:cs="Times New Roman"/>
          <w:sz w:val="24"/>
          <w:szCs w:val="24"/>
          <w:lang w:eastAsia="ru-RU"/>
        </w:rPr>
        <w:t>], в пер</w:t>
      </w:r>
      <w:r w:rsidR="00C34D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B0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размерами подлинника / пер Валерия Брюсова. [На русск. и лат.]. М.: </w:t>
      </w:r>
      <w:proofErr w:type="spellStart"/>
      <w:r w:rsidRPr="00AB0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Альциона</w:t>
      </w:r>
      <w:proofErr w:type="spellEnd"/>
      <w:r w:rsidRPr="00AB0569">
        <w:rPr>
          <w:rFonts w:ascii="Times New Roman" w:eastAsia="Times New Roman" w:hAnsi="Times New Roman" w:cs="Times New Roman"/>
          <w:sz w:val="24"/>
          <w:szCs w:val="24"/>
          <w:lang w:eastAsia="ru-RU"/>
        </w:rPr>
        <w:t>, 1917.</w:t>
      </w:r>
    </w:p>
    <w:p w:rsidR="001E214B" w:rsidRDefault="001E214B" w:rsidP="004E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DDE" w:rsidRDefault="00C34DDE" w:rsidP="004E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Блок, А. Двенадцать / оформление и предисловие В. </w:t>
      </w:r>
      <w:proofErr w:type="spellStart"/>
      <w:r w:rsidRPr="00C34DD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Масютина</w:t>
      </w:r>
      <w:proofErr w:type="spellEnd"/>
      <w:r w:rsidRPr="00C34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2-е изд. Берлин: </w:t>
      </w:r>
      <w:proofErr w:type="spellStart"/>
      <w:r w:rsidRPr="00C34DDE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Книгоизд-во</w:t>
      </w:r>
      <w:proofErr w:type="spellEnd"/>
      <w:r w:rsidRPr="00C34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«Нева», [1922].</w:t>
      </w:r>
    </w:p>
    <w:p w:rsidR="00C34DDE" w:rsidRDefault="00C34DDE" w:rsidP="004E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DDE" w:rsidRDefault="00C34DDE" w:rsidP="004E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DE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spellStart"/>
      <w:r w:rsidRPr="00C34D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Дезидерата</w:t>
      </w:r>
      <w:proofErr w:type="spellEnd"/>
      <w:r w:rsidRPr="00C34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русского авангарда. Конструктивизм, работа со шрифтами]. H2SO4. [Журнал - альманах группы «H2SO4» - грузинских футуристов / изд. Симоном Чиковани. </w:t>
      </w:r>
      <w:proofErr w:type="spellStart"/>
      <w:r w:rsidRPr="00C34D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C34DDE">
        <w:rPr>
          <w:rFonts w:ascii="Times New Roman" w:eastAsia="Times New Roman" w:hAnsi="Times New Roman" w:cs="Times New Roman"/>
          <w:sz w:val="24"/>
          <w:szCs w:val="24"/>
          <w:lang w:eastAsia="ru-RU"/>
        </w:rPr>
        <w:t>. 1 (единственный). [На гр. яз.]. Тифлис: [Тип. Красный Воин], 1924.</w:t>
      </w:r>
    </w:p>
    <w:p w:rsidR="00C34DDE" w:rsidRDefault="00C34DDE" w:rsidP="004E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14B" w:rsidRDefault="001E214B" w:rsidP="001E2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Генеральный план реконструкции города Москвы / </w:t>
      </w:r>
      <w:proofErr w:type="spellStart"/>
      <w:r w:rsidRPr="001E214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</w:t>
      </w:r>
      <w:proofErr w:type="spellEnd"/>
      <w:r w:rsidRPr="001E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С. </w:t>
      </w:r>
      <w:proofErr w:type="spellStart"/>
      <w:r w:rsidRPr="001E214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Телингатера</w:t>
      </w:r>
      <w:proofErr w:type="spellEnd"/>
      <w:r w:rsidRPr="001E214B">
        <w:rPr>
          <w:rFonts w:ascii="Times New Roman" w:eastAsia="Times New Roman" w:hAnsi="Times New Roman" w:cs="Times New Roman"/>
          <w:sz w:val="24"/>
          <w:szCs w:val="24"/>
          <w:lang w:eastAsia="ru-RU"/>
        </w:rPr>
        <w:t>. М.: Московский рабочий, 1936.</w:t>
      </w:r>
    </w:p>
    <w:p w:rsidR="001E214B" w:rsidRDefault="001E214B" w:rsidP="004E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1D0" w:rsidRDefault="00BD71D0" w:rsidP="004E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«Экран», 1920-х гг.</w:t>
      </w:r>
    </w:p>
    <w:p w:rsidR="00BD71D0" w:rsidRDefault="00BD71D0" w:rsidP="004E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«Красная нива», 1920-е гг.</w:t>
      </w:r>
    </w:p>
    <w:p w:rsidR="00BD71D0" w:rsidRPr="00FB5DCF" w:rsidRDefault="00BD71D0" w:rsidP="004E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«Красная панорама», 1920-е гг.</w:t>
      </w:r>
    </w:p>
    <w:p w:rsidR="00FA5A14" w:rsidRDefault="00FA5A14" w:rsidP="004E17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A14" w:rsidRPr="00BD71D0" w:rsidRDefault="00FA5A14" w:rsidP="004E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1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Коллекция дореволюционных журналов: Старые годы, Столица и усадьба.</w:t>
      </w:r>
    </w:p>
    <w:p w:rsidR="00FA5A14" w:rsidRDefault="00FA5A14" w:rsidP="004E17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66D1" w:rsidRPr="00BD71D0" w:rsidRDefault="001F370B" w:rsidP="004E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1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Коллекция газет 1920-</w:t>
      </w:r>
      <w:r w:rsidR="00FA5A14" w:rsidRPr="00BD71D0">
        <w:rPr>
          <w:rFonts w:ascii="Times New Roman" w:eastAsia="Times New Roman" w:hAnsi="Times New Roman" w:cs="Times New Roman"/>
          <w:sz w:val="24"/>
          <w:szCs w:val="24"/>
          <w:lang w:eastAsia="ru-RU"/>
        </w:rPr>
        <w:t>хх-</w:t>
      </w:r>
      <w:r w:rsidRPr="00BD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1940-х гг. с судебными политическими процессами: </w:t>
      </w:r>
    </w:p>
    <w:p w:rsidR="000A4840" w:rsidRPr="00BD71D0" w:rsidRDefault="000A4840" w:rsidP="004E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66B" w:rsidRPr="0062566B" w:rsidRDefault="0062566B" w:rsidP="00625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66B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0A4840" w:rsidRPr="00BD71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Приговор «</w:t>
      </w:r>
      <w:proofErr w:type="spellStart"/>
      <w:r w:rsidR="000A4840" w:rsidRPr="00BD71D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краснощёковщине</w:t>
      </w:r>
      <w:proofErr w:type="spellEnd"/>
      <w:r w:rsidR="000A4840" w:rsidRPr="00BD71D0">
        <w:rPr>
          <w:rFonts w:ascii="Times New Roman" w:eastAsia="Times New Roman" w:hAnsi="Times New Roman" w:cs="Times New Roman"/>
          <w:sz w:val="24"/>
          <w:szCs w:val="24"/>
          <w:lang w:eastAsia="ru-RU"/>
        </w:rPr>
        <w:t>» арест пре</w:t>
      </w:r>
      <w:r w:rsidR="00AB0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дседателя правления Промбанка, </w:t>
      </w:r>
      <w:r w:rsidR="000A4840" w:rsidRPr="00BD71D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иля Брик любовница Краснощекова</w:t>
      </w:r>
      <w:r w:rsidR="000A4840" w:rsidRPr="00BD71D0">
        <w:rPr>
          <w:rFonts w:ascii="Times New Roman" w:eastAsia="Times New Roman" w:hAnsi="Times New Roman" w:cs="Times New Roman"/>
          <w:sz w:val="24"/>
          <w:szCs w:val="24"/>
          <w:lang w:eastAsia="ru-RU"/>
        </w:rPr>
        <w:t>] Газета «Правда». М., 1924.</w:t>
      </w:r>
    </w:p>
    <w:p w:rsidR="0062566B" w:rsidRPr="00BD71D0" w:rsidRDefault="0062566B" w:rsidP="00625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Пикантность дела состояла в том, что в нем оказалась замешана Лиля Брик. Сказать, что арест председателя правления Российского торгово-промышленного банка (Промбанка) Александра Михайловича Краснощекова стал для московской политической и деловой элиты громом среди ясного неба, значит ничего не сказать. Слухи о его огромных тратах и </w:t>
      </w:r>
      <w:r w:rsidRPr="006256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роскошном образе жизни начинали все больше и больше раздражать ответственных товарищей. По всей видимости, последней каплей, переполнившей чашу их терпения, оказался громкий роман главы Промбанка со знаменитой Лилей Брик, которая, как все знали, обходилась своим поклонникам очень и очень недешево.</w:t>
      </w:r>
    </w:p>
    <w:p w:rsidR="00880304" w:rsidRPr="00BD71D0" w:rsidRDefault="00880304" w:rsidP="004E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304" w:rsidRPr="00BD71D0" w:rsidRDefault="00880304" w:rsidP="004E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«Вредительство в промышленности и транспорте» Дело </w:t>
      </w:r>
      <w:proofErr w:type="spellStart"/>
      <w:r w:rsidRPr="00BD71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Промпартии</w:t>
      </w:r>
      <w:proofErr w:type="spellEnd"/>
      <w:r w:rsidRPr="00BD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Карикатуры В. Дени, К. </w:t>
      </w:r>
      <w:proofErr w:type="spellStart"/>
      <w:r w:rsidRPr="00BD71D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Ротова</w:t>
      </w:r>
      <w:proofErr w:type="spellEnd"/>
      <w:r w:rsidRPr="00BD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Ю. </w:t>
      </w:r>
      <w:proofErr w:type="spellStart"/>
      <w:r w:rsidRPr="00BD71D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Ганфа</w:t>
      </w:r>
      <w:proofErr w:type="spellEnd"/>
      <w:r w:rsidRPr="00BD71D0">
        <w:rPr>
          <w:rFonts w:ascii="Times New Roman" w:eastAsia="Times New Roman" w:hAnsi="Times New Roman" w:cs="Times New Roman"/>
          <w:sz w:val="24"/>
          <w:szCs w:val="24"/>
          <w:lang w:eastAsia="ru-RU"/>
        </w:rPr>
        <w:t>]. Газета «Правда». 1930 г.</w:t>
      </w:r>
    </w:p>
    <w:p w:rsidR="00880304" w:rsidRPr="00BD71D0" w:rsidRDefault="00880304" w:rsidP="004E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304" w:rsidRPr="00BD71D0" w:rsidRDefault="00880304" w:rsidP="004E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[Дело о вредительстве в промышленности и транспорте. </w:t>
      </w:r>
      <w:proofErr w:type="spellStart"/>
      <w:r w:rsidRPr="00BD71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Промпартия</w:t>
      </w:r>
      <w:proofErr w:type="spellEnd"/>
      <w:r w:rsidRPr="00BD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Карикатуры В. Дени] Газета «Правда», 1930.  </w:t>
      </w:r>
    </w:p>
    <w:p w:rsidR="00880304" w:rsidRPr="00BD71D0" w:rsidRDefault="00880304" w:rsidP="004E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304" w:rsidRDefault="00880304" w:rsidP="00880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1D0">
        <w:rPr>
          <w:rFonts w:ascii="Times New Roman" w:eastAsia="Times New Roman" w:hAnsi="Times New Roman" w:cs="Times New Roman"/>
          <w:sz w:val="24"/>
          <w:szCs w:val="24"/>
          <w:lang w:eastAsia="ru-RU"/>
        </w:rPr>
        <w:t>[Процесс «Союзного бюро меньшевиков»] Газета «Вечерняя Москва» [В 3 №№], 1931 г.</w:t>
      </w:r>
    </w:p>
    <w:p w:rsidR="0062566B" w:rsidRPr="00BD71D0" w:rsidRDefault="0062566B" w:rsidP="00880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840" w:rsidRPr="00BD71D0" w:rsidRDefault="00880304" w:rsidP="004E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1D0">
        <w:rPr>
          <w:rFonts w:ascii="Times New Roman" w:eastAsia="Times New Roman" w:hAnsi="Times New Roman" w:cs="Times New Roman"/>
          <w:sz w:val="24"/>
          <w:szCs w:val="24"/>
          <w:lang w:eastAsia="ru-RU"/>
        </w:rPr>
        <w:t>[Дело о покушении на советника германского посольства г. Фон-Твардовского]. Газета «Правда». [В 3 №№], 1932 г.</w:t>
      </w:r>
    </w:p>
    <w:p w:rsidR="00880304" w:rsidRPr="00BD71D0" w:rsidRDefault="00880304" w:rsidP="004E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304" w:rsidRPr="00BD71D0" w:rsidRDefault="00880304" w:rsidP="004E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1D0">
        <w:rPr>
          <w:rFonts w:ascii="Times New Roman" w:eastAsia="Times New Roman" w:hAnsi="Times New Roman" w:cs="Times New Roman"/>
          <w:sz w:val="24"/>
          <w:szCs w:val="24"/>
          <w:lang w:eastAsia="ru-RU"/>
        </w:rPr>
        <w:t>[Материалы Первого московского процесса «троцкистско-зиновьевского террористического центра», ленинградский и московский центры].</w:t>
      </w:r>
      <w:r w:rsidR="0062566B" w:rsidRPr="00625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566B" w:rsidRPr="00D054D4">
        <w:rPr>
          <w:rFonts w:ascii="Times New Roman" w:eastAsia="Times New Roman" w:hAnsi="Times New Roman" w:cs="Times New Roman"/>
          <w:sz w:val="24"/>
          <w:szCs w:val="24"/>
          <w:lang w:eastAsia="ru-RU"/>
        </w:rPr>
        <w:t>1935 г.</w:t>
      </w:r>
      <w:r w:rsidRPr="00BD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0304" w:rsidRPr="00BD71D0" w:rsidRDefault="00880304" w:rsidP="004E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304" w:rsidRPr="00BD71D0" w:rsidRDefault="00880304" w:rsidP="004E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1D0">
        <w:rPr>
          <w:rFonts w:ascii="Times New Roman" w:eastAsia="Times New Roman" w:hAnsi="Times New Roman" w:cs="Times New Roman"/>
          <w:sz w:val="24"/>
          <w:szCs w:val="24"/>
          <w:lang w:eastAsia="ru-RU"/>
        </w:rPr>
        <w:t>[Материалы Второго московского процесса «Параллельного антисоветского троцкистского центра»].</w:t>
      </w:r>
      <w:r w:rsidR="00D05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1937 г.</w:t>
      </w:r>
    </w:p>
    <w:p w:rsidR="00880304" w:rsidRPr="00BD71D0" w:rsidRDefault="00880304" w:rsidP="00880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304" w:rsidRPr="00BD71D0" w:rsidRDefault="00880304" w:rsidP="00880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1D0">
        <w:rPr>
          <w:rFonts w:ascii="Times New Roman" w:eastAsia="Times New Roman" w:hAnsi="Times New Roman" w:cs="Times New Roman"/>
          <w:sz w:val="24"/>
          <w:szCs w:val="24"/>
          <w:lang w:eastAsia="ru-RU"/>
        </w:rPr>
        <w:t>[Дело Бухарина, Рыкова, Ягоды. Материалы</w:t>
      </w:r>
      <w:proofErr w:type="gramStart"/>
      <w:r w:rsidRPr="00BD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BD71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ретьего московского процесса антисоветского «право-троцкистского блока»]. Газета «Водный транспорт» № 29 1938.</w:t>
      </w:r>
    </w:p>
    <w:p w:rsidR="00880304" w:rsidRPr="00BD71D0" w:rsidRDefault="00880304" w:rsidP="00880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840" w:rsidRPr="000A4840" w:rsidRDefault="000A4840" w:rsidP="004E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8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Коллекция плакатов:</w:t>
      </w:r>
    </w:p>
    <w:p w:rsidR="000A4840" w:rsidRPr="000A4840" w:rsidRDefault="000A4840" w:rsidP="004E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840" w:rsidRPr="000A4840" w:rsidRDefault="000A4840" w:rsidP="004E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840">
        <w:rPr>
          <w:rFonts w:ascii="Times New Roman" w:eastAsia="Times New Roman" w:hAnsi="Times New Roman" w:cs="Times New Roman"/>
          <w:sz w:val="24"/>
          <w:szCs w:val="24"/>
          <w:lang w:eastAsia="ru-RU"/>
        </w:rPr>
        <w:t>[Демьян Бедный – стихи]. Плакат. Российский Коммунистический Союз Молодежи / Иди в наш стан пока не поздно, учись работать, жить учись! / стихи Д. Бедный, рис. И.Т. М.: Государственное издательство, 1919.</w:t>
      </w:r>
    </w:p>
    <w:p w:rsidR="00FA5A14" w:rsidRPr="000A4840" w:rsidRDefault="00FA5A14" w:rsidP="004E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7CF" w:rsidRPr="000A4840" w:rsidRDefault="000A4840" w:rsidP="004E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840">
        <w:rPr>
          <w:rFonts w:ascii="Times New Roman" w:eastAsia="Times New Roman" w:hAnsi="Times New Roman" w:cs="Times New Roman"/>
          <w:sz w:val="24"/>
          <w:szCs w:val="24"/>
          <w:lang w:eastAsia="ru-RU"/>
        </w:rPr>
        <w:t>[Маяковский, В. Пожарные лозунги 1928 года]. Плакат. Маленький окурок этот вот может сжечь огромный завод / стих. В. Маяковского. [1960-е гг.]</w:t>
      </w:r>
    </w:p>
    <w:p w:rsidR="000A4840" w:rsidRPr="000A4840" w:rsidRDefault="000A4840" w:rsidP="004E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840" w:rsidRDefault="000A4840" w:rsidP="004E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840">
        <w:rPr>
          <w:rFonts w:ascii="Times New Roman" w:eastAsia="Times New Roman" w:hAnsi="Times New Roman" w:cs="Times New Roman"/>
          <w:sz w:val="24"/>
          <w:szCs w:val="24"/>
          <w:lang w:eastAsia="ru-RU"/>
        </w:rPr>
        <w:t>[Маяковский, В. Пожарные лозунги 1928 года]. Плакат. С огнем не шути! С огнем обращайся страшно осторожно / стих. В. Маяковского, худ. Л. Смирнов. [1960-е гг.]</w:t>
      </w:r>
    </w:p>
    <w:p w:rsidR="00AB0569" w:rsidRDefault="00AB0569" w:rsidP="004E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067" w:rsidRDefault="000A4840" w:rsidP="004E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Подборка плакатов</w:t>
      </w:r>
      <w:r w:rsidR="00AB0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китайском языке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портретами </w:t>
      </w:r>
      <w:r w:rsidRPr="000A4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Мао </w:t>
      </w:r>
      <w:proofErr w:type="spellStart"/>
      <w:r w:rsidRPr="000A4840">
        <w:rPr>
          <w:rFonts w:ascii="Times New Roman" w:eastAsia="Times New Roman" w:hAnsi="Times New Roman" w:cs="Times New Roman"/>
          <w:sz w:val="24"/>
          <w:szCs w:val="24"/>
          <w:lang w:eastAsia="ru-RU"/>
        </w:rPr>
        <w:t>Цзедун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4840" w:rsidRDefault="000A4840" w:rsidP="004E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840" w:rsidRPr="005E2067" w:rsidRDefault="000A4840" w:rsidP="004E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8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Коллекция из 18 конфетных оберток «</w:t>
      </w:r>
      <w:proofErr w:type="spellStart"/>
      <w:r w:rsidRPr="000A484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Моссельпром</w:t>
      </w:r>
      <w:proofErr w:type="spellEnd"/>
      <w:r w:rsidRPr="000A4840">
        <w:rPr>
          <w:rFonts w:ascii="Times New Roman" w:eastAsia="Times New Roman" w:hAnsi="Times New Roman" w:cs="Times New Roman"/>
          <w:sz w:val="24"/>
          <w:szCs w:val="24"/>
          <w:lang w:eastAsia="ru-RU"/>
        </w:rPr>
        <w:t>». 1920-х - 1930-х гг.</w:t>
      </w:r>
    </w:p>
    <w:p w:rsidR="005E2067" w:rsidRPr="00596AEA" w:rsidRDefault="005E2067" w:rsidP="00F51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0B1" w:rsidRPr="00596AEA" w:rsidRDefault="00B400B1" w:rsidP="00B400B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 удачных покупок</w:t>
      </w:r>
      <w:r w:rsidR="00D26C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редких и хороших книг из старых библиофильских собраний</w:t>
      </w:r>
      <w:r w:rsidR="00D26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вашу книжную полку</w:t>
      </w: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6216BC" w:rsidRPr="00596AEA" w:rsidRDefault="006216BC" w:rsidP="006216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уважением, Аукционный дом «</w:t>
      </w:r>
      <w:proofErr w:type="spellStart"/>
      <w:r w:rsidR="004128D8"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Кабинетъ</w:t>
      </w:r>
      <w:proofErr w:type="spellEnd"/>
      <w:r w:rsidRPr="00596AE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216BC" w:rsidRPr="00596AEA" w:rsidRDefault="006216BC" w:rsidP="006216BC">
      <w:pPr>
        <w:rPr>
          <w:rFonts w:ascii="Times New Roman" w:hAnsi="Times New Roman" w:cs="Times New Roman"/>
          <w:sz w:val="24"/>
          <w:szCs w:val="24"/>
        </w:rPr>
      </w:pPr>
    </w:p>
    <w:p w:rsidR="008755C9" w:rsidRPr="00596AEA" w:rsidRDefault="008755C9">
      <w:pPr>
        <w:rPr>
          <w:rFonts w:ascii="Times New Roman" w:hAnsi="Times New Roman" w:cs="Times New Roman"/>
          <w:sz w:val="24"/>
          <w:szCs w:val="24"/>
        </w:rPr>
      </w:pPr>
    </w:p>
    <w:sectPr w:rsidR="008755C9" w:rsidRPr="00596AEA" w:rsidSect="00203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54ED9"/>
    <w:multiLevelType w:val="hybridMultilevel"/>
    <w:tmpl w:val="8B32A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755C9"/>
    <w:rsid w:val="00002136"/>
    <w:rsid w:val="00041396"/>
    <w:rsid w:val="00055989"/>
    <w:rsid w:val="00066C73"/>
    <w:rsid w:val="00072F94"/>
    <w:rsid w:val="000875FF"/>
    <w:rsid w:val="00090227"/>
    <w:rsid w:val="00090706"/>
    <w:rsid w:val="000A4840"/>
    <w:rsid w:val="000A64DD"/>
    <w:rsid w:val="000C12B4"/>
    <w:rsid w:val="000C4E9B"/>
    <w:rsid w:val="000C781B"/>
    <w:rsid w:val="000D16A0"/>
    <w:rsid w:val="000D32BD"/>
    <w:rsid w:val="001024BF"/>
    <w:rsid w:val="001044CE"/>
    <w:rsid w:val="001215F3"/>
    <w:rsid w:val="00126D26"/>
    <w:rsid w:val="00142210"/>
    <w:rsid w:val="00142659"/>
    <w:rsid w:val="001435F0"/>
    <w:rsid w:val="00156131"/>
    <w:rsid w:val="00166B64"/>
    <w:rsid w:val="00172CEF"/>
    <w:rsid w:val="00181B3D"/>
    <w:rsid w:val="0019625F"/>
    <w:rsid w:val="001A46F1"/>
    <w:rsid w:val="001A6070"/>
    <w:rsid w:val="001D4D50"/>
    <w:rsid w:val="001E214B"/>
    <w:rsid w:val="001E3AC9"/>
    <w:rsid w:val="001E4153"/>
    <w:rsid w:val="001F370B"/>
    <w:rsid w:val="00202ABB"/>
    <w:rsid w:val="00203821"/>
    <w:rsid w:val="00203AE3"/>
    <w:rsid w:val="0024601C"/>
    <w:rsid w:val="0025358E"/>
    <w:rsid w:val="00255900"/>
    <w:rsid w:val="00273AF1"/>
    <w:rsid w:val="0029086F"/>
    <w:rsid w:val="002B1D8B"/>
    <w:rsid w:val="002C14FC"/>
    <w:rsid w:val="002C3022"/>
    <w:rsid w:val="002D1FC4"/>
    <w:rsid w:val="002D4565"/>
    <w:rsid w:val="002D5F08"/>
    <w:rsid w:val="002E62AB"/>
    <w:rsid w:val="002F1109"/>
    <w:rsid w:val="002F4D96"/>
    <w:rsid w:val="0031064A"/>
    <w:rsid w:val="00324433"/>
    <w:rsid w:val="003271C5"/>
    <w:rsid w:val="00381CB1"/>
    <w:rsid w:val="003A6D79"/>
    <w:rsid w:val="003B0A45"/>
    <w:rsid w:val="003C0EBD"/>
    <w:rsid w:val="003E2CC9"/>
    <w:rsid w:val="003F476D"/>
    <w:rsid w:val="004128D8"/>
    <w:rsid w:val="00415D03"/>
    <w:rsid w:val="004336A0"/>
    <w:rsid w:val="0044364C"/>
    <w:rsid w:val="004450CA"/>
    <w:rsid w:val="004649E4"/>
    <w:rsid w:val="00465EC5"/>
    <w:rsid w:val="0047561F"/>
    <w:rsid w:val="004762DB"/>
    <w:rsid w:val="00481FFD"/>
    <w:rsid w:val="00496D76"/>
    <w:rsid w:val="0049750B"/>
    <w:rsid w:val="004A4689"/>
    <w:rsid w:val="004A4F1A"/>
    <w:rsid w:val="004B3024"/>
    <w:rsid w:val="004D5905"/>
    <w:rsid w:val="004E1792"/>
    <w:rsid w:val="004E2164"/>
    <w:rsid w:val="004F3741"/>
    <w:rsid w:val="005025EE"/>
    <w:rsid w:val="005075E2"/>
    <w:rsid w:val="00516335"/>
    <w:rsid w:val="005359B9"/>
    <w:rsid w:val="0055070A"/>
    <w:rsid w:val="0055129A"/>
    <w:rsid w:val="00557E8A"/>
    <w:rsid w:val="0056457D"/>
    <w:rsid w:val="00567237"/>
    <w:rsid w:val="005725E8"/>
    <w:rsid w:val="00590234"/>
    <w:rsid w:val="00596AEA"/>
    <w:rsid w:val="005A4B2B"/>
    <w:rsid w:val="005E2067"/>
    <w:rsid w:val="00605029"/>
    <w:rsid w:val="006216BC"/>
    <w:rsid w:val="0062196C"/>
    <w:rsid w:val="0062566B"/>
    <w:rsid w:val="00633423"/>
    <w:rsid w:val="006362B5"/>
    <w:rsid w:val="00651C42"/>
    <w:rsid w:val="006757CF"/>
    <w:rsid w:val="0068719F"/>
    <w:rsid w:val="00696EA6"/>
    <w:rsid w:val="00697E65"/>
    <w:rsid w:val="006A2F26"/>
    <w:rsid w:val="006A64DB"/>
    <w:rsid w:val="006B08A2"/>
    <w:rsid w:val="006C7072"/>
    <w:rsid w:val="006F4D2B"/>
    <w:rsid w:val="00710CB7"/>
    <w:rsid w:val="00715452"/>
    <w:rsid w:val="00716650"/>
    <w:rsid w:val="0076734A"/>
    <w:rsid w:val="007840FC"/>
    <w:rsid w:val="007937BA"/>
    <w:rsid w:val="007C67B3"/>
    <w:rsid w:val="007E3158"/>
    <w:rsid w:val="007E7F17"/>
    <w:rsid w:val="00815D3E"/>
    <w:rsid w:val="008506F5"/>
    <w:rsid w:val="008522AA"/>
    <w:rsid w:val="0085380B"/>
    <w:rsid w:val="0086300F"/>
    <w:rsid w:val="00873FF2"/>
    <w:rsid w:val="008755C9"/>
    <w:rsid w:val="00880304"/>
    <w:rsid w:val="008835FF"/>
    <w:rsid w:val="008A4A84"/>
    <w:rsid w:val="008E00D0"/>
    <w:rsid w:val="008E3A5B"/>
    <w:rsid w:val="008E6CA3"/>
    <w:rsid w:val="00921F76"/>
    <w:rsid w:val="00936BE1"/>
    <w:rsid w:val="009510E0"/>
    <w:rsid w:val="00954A29"/>
    <w:rsid w:val="00954A52"/>
    <w:rsid w:val="0095560B"/>
    <w:rsid w:val="00961668"/>
    <w:rsid w:val="00965FE1"/>
    <w:rsid w:val="00981165"/>
    <w:rsid w:val="00990152"/>
    <w:rsid w:val="009B2EA9"/>
    <w:rsid w:val="009B5945"/>
    <w:rsid w:val="009B6BD8"/>
    <w:rsid w:val="009B7196"/>
    <w:rsid w:val="009C2263"/>
    <w:rsid w:val="009C30C8"/>
    <w:rsid w:val="009D319B"/>
    <w:rsid w:val="009D5163"/>
    <w:rsid w:val="009F06AB"/>
    <w:rsid w:val="009F3C06"/>
    <w:rsid w:val="00A14A58"/>
    <w:rsid w:val="00A17924"/>
    <w:rsid w:val="00A23C31"/>
    <w:rsid w:val="00A44A75"/>
    <w:rsid w:val="00A646DC"/>
    <w:rsid w:val="00A646EA"/>
    <w:rsid w:val="00A66620"/>
    <w:rsid w:val="00AA122C"/>
    <w:rsid w:val="00AB0569"/>
    <w:rsid w:val="00AB7E36"/>
    <w:rsid w:val="00AD29EE"/>
    <w:rsid w:val="00AF6F67"/>
    <w:rsid w:val="00B05527"/>
    <w:rsid w:val="00B12577"/>
    <w:rsid w:val="00B14C44"/>
    <w:rsid w:val="00B24158"/>
    <w:rsid w:val="00B306FD"/>
    <w:rsid w:val="00B366D1"/>
    <w:rsid w:val="00B400B1"/>
    <w:rsid w:val="00B61D2F"/>
    <w:rsid w:val="00B6748A"/>
    <w:rsid w:val="00B70254"/>
    <w:rsid w:val="00B96598"/>
    <w:rsid w:val="00BA33B6"/>
    <w:rsid w:val="00BB64B2"/>
    <w:rsid w:val="00BC5B3B"/>
    <w:rsid w:val="00BD22A8"/>
    <w:rsid w:val="00BD71D0"/>
    <w:rsid w:val="00BD75B0"/>
    <w:rsid w:val="00BE4686"/>
    <w:rsid w:val="00C34DDE"/>
    <w:rsid w:val="00C40961"/>
    <w:rsid w:val="00C43189"/>
    <w:rsid w:val="00C66C1A"/>
    <w:rsid w:val="00C67D45"/>
    <w:rsid w:val="00C75B1A"/>
    <w:rsid w:val="00C7645D"/>
    <w:rsid w:val="00C81ABF"/>
    <w:rsid w:val="00C94497"/>
    <w:rsid w:val="00C97E0B"/>
    <w:rsid w:val="00CA0FE8"/>
    <w:rsid w:val="00CA4523"/>
    <w:rsid w:val="00CC299F"/>
    <w:rsid w:val="00CD021B"/>
    <w:rsid w:val="00CE63E7"/>
    <w:rsid w:val="00CF0064"/>
    <w:rsid w:val="00CF2654"/>
    <w:rsid w:val="00D054D4"/>
    <w:rsid w:val="00D13359"/>
    <w:rsid w:val="00D17601"/>
    <w:rsid w:val="00D26C06"/>
    <w:rsid w:val="00D30C9E"/>
    <w:rsid w:val="00D4653B"/>
    <w:rsid w:val="00D57375"/>
    <w:rsid w:val="00D61AC1"/>
    <w:rsid w:val="00D62EFD"/>
    <w:rsid w:val="00D656E2"/>
    <w:rsid w:val="00D76D21"/>
    <w:rsid w:val="00D82FB7"/>
    <w:rsid w:val="00D87DE6"/>
    <w:rsid w:val="00D93B1E"/>
    <w:rsid w:val="00D95844"/>
    <w:rsid w:val="00DB2127"/>
    <w:rsid w:val="00DB7648"/>
    <w:rsid w:val="00DC3A43"/>
    <w:rsid w:val="00DD378A"/>
    <w:rsid w:val="00DF6F9F"/>
    <w:rsid w:val="00E0025C"/>
    <w:rsid w:val="00E009BE"/>
    <w:rsid w:val="00E015D4"/>
    <w:rsid w:val="00E16888"/>
    <w:rsid w:val="00E21BFC"/>
    <w:rsid w:val="00E2508F"/>
    <w:rsid w:val="00E34B89"/>
    <w:rsid w:val="00E36D6B"/>
    <w:rsid w:val="00E41520"/>
    <w:rsid w:val="00E437DD"/>
    <w:rsid w:val="00E4424E"/>
    <w:rsid w:val="00E50FF4"/>
    <w:rsid w:val="00E53332"/>
    <w:rsid w:val="00E5771B"/>
    <w:rsid w:val="00E70953"/>
    <w:rsid w:val="00E752E4"/>
    <w:rsid w:val="00E84C8D"/>
    <w:rsid w:val="00E90A65"/>
    <w:rsid w:val="00EA0147"/>
    <w:rsid w:val="00EB00C3"/>
    <w:rsid w:val="00EB3857"/>
    <w:rsid w:val="00ED0432"/>
    <w:rsid w:val="00EE7BAD"/>
    <w:rsid w:val="00F05A0D"/>
    <w:rsid w:val="00F14D60"/>
    <w:rsid w:val="00F242D0"/>
    <w:rsid w:val="00F3572B"/>
    <w:rsid w:val="00F41B3A"/>
    <w:rsid w:val="00F468DE"/>
    <w:rsid w:val="00F51E78"/>
    <w:rsid w:val="00F52095"/>
    <w:rsid w:val="00F54657"/>
    <w:rsid w:val="00F628FB"/>
    <w:rsid w:val="00F62A2C"/>
    <w:rsid w:val="00F71FD0"/>
    <w:rsid w:val="00FA3CE6"/>
    <w:rsid w:val="00FA5A14"/>
    <w:rsid w:val="00FB1FFF"/>
    <w:rsid w:val="00FB5DCF"/>
    <w:rsid w:val="00FD3FF2"/>
    <w:rsid w:val="00FF158F"/>
    <w:rsid w:val="00FF3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BC"/>
  </w:style>
  <w:style w:type="paragraph" w:styleId="1">
    <w:name w:val="heading 1"/>
    <w:basedOn w:val="a"/>
    <w:next w:val="a"/>
    <w:link w:val="10"/>
    <w:uiPriority w:val="9"/>
    <w:qFormat/>
    <w:rsid w:val="003106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250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16BC"/>
    <w:rPr>
      <w:b/>
      <w:bCs/>
    </w:rPr>
  </w:style>
  <w:style w:type="paragraph" w:styleId="a4">
    <w:name w:val="List Paragraph"/>
    <w:basedOn w:val="a"/>
    <w:uiPriority w:val="34"/>
    <w:qFormat/>
    <w:rsid w:val="00696EA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250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381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06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Людмила</cp:lastModifiedBy>
  <cp:revision>2</cp:revision>
  <dcterms:created xsi:type="dcterms:W3CDTF">2020-12-01T16:24:00Z</dcterms:created>
  <dcterms:modified xsi:type="dcterms:W3CDTF">2020-12-01T16:24:00Z</dcterms:modified>
</cp:coreProperties>
</file>