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7EC" w:rsidRPr="0028625F" w:rsidRDefault="009147EC" w:rsidP="00290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5F">
        <w:rPr>
          <w:rFonts w:ascii="Times New Roman" w:hAnsi="Times New Roman" w:cs="Times New Roman"/>
          <w:b/>
          <w:sz w:val="24"/>
          <w:szCs w:val="24"/>
        </w:rPr>
        <w:t xml:space="preserve">Аукцион </w:t>
      </w:r>
      <w:r w:rsidR="00425384">
        <w:rPr>
          <w:rFonts w:ascii="Times New Roman" w:hAnsi="Times New Roman" w:cs="Times New Roman"/>
          <w:b/>
          <w:sz w:val="24"/>
          <w:szCs w:val="24"/>
        </w:rPr>
        <w:t xml:space="preserve">русской истории и искусства </w:t>
      </w:r>
      <w:r w:rsidRPr="0028625F">
        <w:rPr>
          <w:rFonts w:ascii="Times New Roman" w:hAnsi="Times New Roman" w:cs="Times New Roman"/>
          <w:b/>
          <w:sz w:val="24"/>
          <w:szCs w:val="24"/>
        </w:rPr>
        <w:t>№ 4</w:t>
      </w:r>
      <w:r w:rsidR="00425384">
        <w:rPr>
          <w:rFonts w:ascii="Times New Roman" w:hAnsi="Times New Roman" w:cs="Times New Roman"/>
          <w:b/>
          <w:sz w:val="24"/>
          <w:szCs w:val="24"/>
        </w:rPr>
        <w:t>1</w:t>
      </w:r>
      <w:r w:rsidRPr="0028625F">
        <w:rPr>
          <w:rFonts w:ascii="Times New Roman" w:hAnsi="Times New Roman" w:cs="Times New Roman"/>
          <w:b/>
          <w:sz w:val="24"/>
          <w:szCs w:val="24"/>
        </w:rPr>
        <w:t xml:space="preserve"> (10</w:t>
      </w:r>
      <w:r w:rsidR="00425384">
        <w:rPr>
          <w:rFonts w:ascii="Times New Roman" w:hAnsi="Times New Roman" w:cs="Times New Roman"/>
          <w:b/>
          <w:sz w:val="24"/>
          <w:szCs w:val="24"/>
        </w:rPr>
        <w:t>4</w:t>
      </w:r>
      <w:r w:rsidRPr="0028625F">
        <w:rPr>
          <w:rFonts w:ascii="Times New Roman" w:hAnsi="Times New Roman" w:cs="Times New Roman"/>
          <w:b/>
          <w:sz w:val="24"/>
          <w:szCs w:val="24"/>
        </w:rPr>
        <w:t>)</w:t>
      </w:r>
    </w:p>
    <w:p w:rsidR="009147EC" w:rsidRPr="0028625F" w:rsidRDefault="00425384" w:rsidP="00290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 декабря</w:t>
      </w:r>
      <w:r w:rsidR="009147EC" w:rsidRPr="0028625F">
        <w:rPr>
          <w:rFonts w:ascii="Times New Roman" w:hAnsi="Times New Roman" w:cs="Times New Roman"/>
          <w:b/>
          <w:sz w:val="24"/>
          <w:szCs w:val="24"/>
        </w:rPr>
        <w:t xml:space="preserve"> 2018 г. в 18</w:t>
      </w:r>
      <w:r w:rsidR="00401599" w:rsidRPr="0028625F">
        <w:rPr>
          <w:rFonts w:ascii="Times New Roman" w:hAnsi="Times New Roman" w:cs="Times New Roman"/>
          <w:b/>
          <w:sz w:val="24"/>
          <w:szCs w:val="24"/>
        </w:rPr>
        <w:t>:</w:t>
      </w:r>
      <w:r w:rsidR="009147EC" w:rsidRPr="0028625F">
        <w:rPr>
          <w:rFonts w:ascii="Times New Roman" w:hAnsi="Times New Roman" w:cs="Times New Roman"/>
          <w:b/>
          <w:sz w:val="24"/>
          <w:szCs w:val="24"/>
        </w:rPr>
        <w:t>00</w:t>
      </w:r>
    </w:p>
    <w:p w:rsidR="009147EC" w:rsidRPr="0028625F" w:rsidRDefault="009147EC" w:rsidP="00290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5F">
        <w:rPr>
          <w:rFonts w:ascii="Times New Roman" w:hAnsi="Times New Roman" w:cs="Times New Roman"/>
          <w:b/>
          <w:sz w:val="24"/>
          <w:szCs w:val="24"/>
        </w:rPr>
        <w:t>Место проведения: Зал № 1 Центрального дома художника</w:t>
      </w:r>
    </w:p>
    <w:p w:rsidR="009147EC" w:rsidRPr="0028625F" w:rsidRDefault="009147EC" w:rsidP="00290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8625F">
        <w:rPr>
          <w:rFonts w:ascii="Times New Roman" w:hAnsi="Times New Roman" w:cs="Times New Roman"/>
          <w:b/>
          <w:sz w:val="24"/>
          <w:szCs w:val="24"/>
        </w:rPr>
        <w:t>по адресу: Москва, ул. Крымский вал, 10</w:t>
      </w:r>
      <w:r w:rsidR="00E11519">
        <w:rPr>
          <w:rFonts w:ascii="Times New Roman" w:hAnsi="Times New Roman" w:cs="Times New Roman"/>
          <w:b/>
          <w:sz w:val="24"/>
          <w:szCs w:val="24"/>
        </w:rPr>
        <w:t>, 1 этаж</w:t>
      </w:r>
    </w:p>
    <w:p w:rsidR="009147EC" w:rsidRPr="0028625F" w:rsidRDefault="009147EC" w:rsidP="0029024D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8625F">
        <w:rPr>
          <w:rFonts w:ascii="Times New Roman" w:hAnsi="Times New Roman" w:cs="Times New Roman"/>
          <w:b/>
          <w:sz w:val="24"/>
          <w:szCs w:val="24"/>
        </w:rPr>
        <w:t>Предаукционная</w:t>
      </w:r>
      <w:proofErr w:type="spellEnd"/>
      <w:r w:rsidRPr="0028625F">
        <w:rPr>
          <w:rFonts w:ascii="Times New Roman" w:hAnsi="Times New Roman" w:cs="Times New Roman"/>
          <w:b/>
          <w:sz w:val="24"/>
          <w:szCs w:val="24"/>
        </w:rPr>
        <w:t xml:space="preserve"> выстав</w:t>
      </w:r>
      <w:r w:rsidR="00401599" w:rsidRPr="0028625F">
        <w:rPr>
          <w:rFonts w:ascii="Times New Roman" w:hAnsi="Times New Roman" w:cs="Times New Roman"/>
          <w:b/>
          <w:sz w:val="24"/>
          <w:szCs w:val="24"/>
        </w:rPr>
        <w:t xml:space="preserve">ка: с </w:t>
      </w:r>
      <w:r w:rsidR="00425384">
        <w:rPr>
          <w:rFonts w:ascii="Times New Roman" w:hAnsi="Times New Roman" w:cs="Times New Roman"/>
          <w:b/>
          <w:sz w:val="24"/>
          <w:szCs w:val="24"/>
        </w:rPr>
        <w:t>15</w:t>
      </w:r>
      <w:r w:rsidR="00401599" w:rsidRPr="0028625F">
        <w:rPr>
          <w:rFonts w:ascii="Times New Roman" w:hAnsi="Times New Roman" w:cs="Times New Roman"/>
          <w:b/>
          <w:sz w:val="24"/>
          <w:szCs w:val="24"/>
        </w:rPr>
        <w:t xml:space="preserve"> по </w:t>
      </w:r>
      <w:r w:rsidR="00425384">
        <w:rPr>
          <w:rFonts w:ascii="Times New Roman" w:hAnsi="Times New Roman" w:cs="Times New Roman"/>
          <w:b/>
          <w:sz w:val="24"/>
          <w:szCs w:val="24"/>
        </w:rPr>
        <w:t>20 декабря</w:t>
      </w:r>
      <w:r w:rsidR="00401599" w:rsidRPr="0028625F">
        <w:rPr>
          <w:rFonts w:ascii="Times New Roman" w:hAnsi="Times New Roman" w:cs="Times New Roman"/>
          <w:b/>
          <w:sz w:val="24"/>
          <w:szCs w:val="24"/>
        </w:rPr>
        <w:t xml:space="preserve"> с 11:00 до 20</w:t>
      </w:r>
      <w:r w:rsidRPr="0028625F">
        <w:rPr>
          <w:rFonts w:ascii="Times New Roman" w:hAnsi="Times New Roman" w:cs="Times New Roman"/>
          <w:b/>
          <w:sz w:val="24"/>
          <w:szCs w:val="24"/>
        </w:rPr>
        <w:t>:00</w:t>
      </w:r>
    </w:p>
    <w:p w:rsidR="009147EC" w:rsidRPr="0028625F" w:rsidRDefault="0028625F" w:rsidP="00BB380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</w:t>
      </w:r>
      <w:r w:rsidR="00BB380F">
        <w:rPr>
          <w:rFonts w:ascii="Times New Roman" w:hAnsi="Times New Roman" w:cs="Times New Roman"/>
          <w:b/>
          <w:sz w:val="24"/>
          <w:szCs w:val="24"/>
        </w:rPr>
        <w:t>_______</w:t>
      </w:r>
    </w:p>
    <w:p w:rsidR="00425384" w:rsidRDefault="00425384" w:rsidP="00962255">
      <w:pPr>
        <w:spacing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>20 декабря</w:t>
      </w:r>
      <w:r w:rsidR="00163EA2" w:rsidRPr="00643260">
        <w:rPr>
          <w:rFonts w:ascii="Times New Roman" w:hAnsi="Times New Roman" w:cs="Times New Roman"/>
        </w:rPr>
        <w:t xml:space="preserve"> </w:t>
      </w:r>
      <w:r w:rsidR="009147EC" w:rsidRPr="00643260">
        <w:rPr>
          <w:rFonts w:ascii="Times New Roman" w:hAnsi="Times New Roman" w:cs="Times New Roman"/>
        </w:rPr>
        <w:t>Аукционный дом «</w:t>
      </w:r>
      <w:proofErr w:type="spellStart"/>
      <w:r w:rsidR="009147EC" w:rsidRPr="00643260">
        <w:rPr>
          <w:rFonts w:ascii="Times New Roman" w:hAnsi="Times New Roman" w:cs="Times New Roman"/>
        </w:rPr>
        <w:t>Кабинетъ</w:t>
      </w:r>
      <w:proofErr w:type="spellEnd"/>
      <w:r w:rsidR="009147EC" w:rsidRPr="00643260">
        <w:rPr>
          <w:rFonts w:ascii="Times New Roman" w:hAnsi="Times New Roman" w:cs="Times New Roman"/>
        </w:rPr>
        <w:t xml:space="preserve">» </w:t>
      </w:r>
      <w:r w:rsidR="00163EA2" w:rsidRPr="00643260">
        <w:rPr>
          <w:rFonts w:ascii="Times New Roman" w:hAnsi="Times New Roman" w:cs="Times New Roman"/>
        </w:rPr>
        <w:t xml:space="preserve">проводит </w:t>
      </w:r>
      <w:r w:rsidRPr="00643260">
        <w:rPr>
          <w:rFonts w:ascii="Times New Roman" w:hAnsi="Times New Roman" w:cs="Times New Roman"/>
        </w:rPr>
        <w:t>заключительный аукцион уходящего</w:t>
      </w:r>
      <w:r w:rsidR="00847800" w:rsidRPr="00643260">
        <w:rPr>
          <w:rFonts w:ascii="Times New Roman" w:hAnsi="Times New Roman" w:cs="Times New Roman"/>
        </w:rPr>
        <w:t xml:space="preserve"> 2018</w:t>
      </w:r>
      <w:r w:rsidRPr="00643260">
        <w:rPr>
          <w:rFonts w:ascii="Times New Roman" w:hAnsi="Times New Roman" w:cs="Times New Roman"/>
        </w:rPr>
        <w:t xml:space="preserve"> года</w:t>
      </w:r>
      <w:r w:rsidR="009147EC" w:rsidRPr="00643260">
        <w:rPr>
          <w:rFonts w:ascii="Times New Roman" w:hAnsi="Times New Roman" w:cs="Times New Roman"/>
        </w:rPr>
        <w:t>. На торги выставлен</w:t>
      </w:r>
      <w:r w:rsidR="00643260">
        <w:rPr>
          <w:rFonts w:ascii="Times New Roman" w:hAnsi="Times New Roman" w:cs="Times New Roman"/>
        </w:rPr>
        <w:t>о</w:t>
      </w:r>
      <w:r w:rsidR="009147EC" w:rsidRPr="00643260">
        <w:rPr>
          <w:rFonts w:ascii="Times New Roman" w:hAnsi="Times New Roman" w:cs="Times New Roman"/>
        </w:rPr>
        <w:t xml:space="preserve"> </w:t>
      </w:r>
      <w:r w:rsidR="00643260">
        <w:rPr>
          <w:rFonts w:ascii="Times New Roman" w:hAnsi="Times New Roman" w:cs="Times New Roman"/>
        </w:rPr>
        <w:t>около 200</w:t>
      </w:r>
      <w:r w:rsidRPr="00643260">
        <w:rPr>
          <w:rFonts w:ascii="Times New Roman" w:hAnsi="Times New Roman" w:cs="Times New Roman"/>
        </w:rPr>
        <w:t xml:space="preserve"> </w:t>
      </w:r>
      <w:r w:rsidR="00E9736A" w:rsidRPr="00643260">
        <w:rPr>
          <w:rFonts w:ascii="Times New Roman" w:hAnsi="Times New Roman" w:cs="Times New Roman"/>
        </w:rPr>
        <w:t>лотов</w:t>
      </w:r>
      <w:r w:rsidRPr="00643260">
        <w:rPr>
          <w:rFonts w:ascii="Times New Roman" w:hAnsi="Times New Roman" w:cs="Times New Roman"/>
        </w:rPr>
        <w:t>: русская живопись</w:t>
      </w:r>
      <w:r w:rsidR="008F2574" w:rsidRPr="00643260">
        <w:rPr>
          <w:rFonts w:ascii="Times New Roman" w:hAnsi="Times New Roman" w:cs="Times New Roman"/>
        </w:rPr>
        <w:t>,</w:t>
      </w:r>
      <w:r w:rsidRPr="00643260">
        <w:rPr>
          <w:rFonts w:ascii="Times New Roman" w:hAnsi="Times New Roman" w:cs="Times New Roman"/>
        </w:rPr>
        <w:t xml:space="preserve"> графика, предметы декоративно-прикладного искусства, награды Российской империи, антикварные книги, предметы истории.</w:t>
      </w:r>
    </w:p>
    <w:p w:rsidR="0029024D" w:rsidRDefault="0029024D" w:rsidP="00962255">
      <w:pPr>
        <w:spacing w:after="0" w:line="240" w:lineRule="auto"/>
        <w:ind w:left="-567" w:firstLine="709"/>
        <w:rPr>
          <w:rFonts w:ascii="Times New Roman" w:hAnsi="Times New Roman" w:cs="Times New Roman"/>
        </w:rPr>
      </w:pPr>
    </w:p>
    <w:tbl>
      <w:tblPr>
        <w:tblStyle w:val="a3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142"/>
        <w:gridCol w:w="2694"/>
        <w:gridCol w:w="142"/>
        <w:gridCol w:w="4252"/>
        <w:gridCol w:w="142"/>
        <w:gridCol w:w="2976"/>
        <w:gridCol w:w="142"/>
      </w:tblGrid>
      <w:tr w:rsidR="002C5854" w:rsidTr="00962255">
        <w:trPr>
          <w:gridBefore w:val="1"/>
          <w:wBefore w:w="142" w:type="dxa"/>
        </w:trPr>
        <w:tc>
          <w:tcPr>
            <w:tcW w:w="2836" w:type="dxa"/>
            <w:gridSpan w:val="2"/>
          </w:tcPr>
          <w:p w:rsidR="002C5854" w:rsidRDefault="002C5854" w:rsidP="00962255">
            <w:pPr>
              <w:ind w:left="-567"/>
              <w:rPr>
                <w:rFonts w:ascii="Times New Roman" w:hAnsi="Times New Roman" w:cs="Times New Roman"/>
              </w:rPr>
            </w:pPr>
            <w:r w:rsidRPr="002C5854"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09885" cy="1533525"/>
                  <wp:effectExtent l="19050" t="0" r="4565" b="0"/>
                  <wp:docPr id="3" name="Рисунок 2" descr="\\Server\g\VNYTRENNIE DOKI\Живопись 41\картинки\044_1_Вещилов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\\Server\g\VNYTRENNIE DOKI\Живопись 41\картинки\044_1_Вещилов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2949" cy="15371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gridSpan w:val="2"/>
          </w:tcPr>
          <w:p w:rsidR="002C5854" w:rsidRDefault="002C5854" w:rsidP="00962255">
            <w:pPr>
              <w:ind w:left="-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2589813" cy="1533525"/>
                  <wp:effectExtent l="19050" t="0" r="987" b="0"/>
                  <wp:docPr id="4" name="Рисунок 3" descr="\\Server\g\VNYTRENNIE DOKI\Живопись 41\картинки\101_краснушкина_тройка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\g\VNYTRENNIE DOKI\Живопись 41\картинки\101_краснушкина_тройка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98029" cy="1538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18" w:type="dxa"/>
            <w:gridSpan w:val="2"/>
          </w:tcPr>
          <w:p w:rsidR="002C5854" w:rsidRDefault="002C5854" w:rsidP="00962255">
            <w:pPr>
              <w:ind w:left="-567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941730" cy="1533525"/>
                  <wp:effectExtent l="19050" t="0" r="1370" b="0"/>
                  <wp:docPr id="5" name="Рисунок 4" descr="\\Server\g\VNYTRENNIE DOKI\Живопись 41\картинки\121_00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\\Server\g\VNYTRENNIE DOKI\Живопись 41\картинки\121_00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173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C5854" w:rsidRPr="00962255" w:rsidTr="00962255">
        <w:trPr>
          <w:gridAfter w:val="1"/>
          <w:wAfter w:w="142" w:type="dxa"/>
        </w:trPr>
        <w:tc>
          <w:tcPr>
            <w:tcW w:w="2836" w:type="dxa"/>
            <w:gridSpan w:val="2"/>
          </w:tcPr>
          <w:p w:rsidR="00962255" w:rsidRDefault="00962255" w:rsidP="00962255">
            <w:pPr>
              <w:ind w:left="-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54" w:rsidRPr="00962255" w:rsidRDefault="00D155EC" w:rsidP="00962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55">
              <w:rPr>
                <w:rFonts w:ascii="Times New Roman" w:hAnsi="Times New Roman" w:cs="Times New Roman"/>
                <w:sz w:val="16"/>
                <w:szCs w:val="16"/>
              </w:rPr>
              <w:t>Лот 44</w:t>
            </w:r>
            <w:r w:rsidR="0096225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62255">
              <w:rPr>
                <w:rFonts w:ascii="Times New Roman" w:hAnsi="Times New Roman" w:cs="Times New Roman"/>
                <w:sz w:val="16"/>
                <w:szCs w:val="16"/>
              </w:rPr>
              <w:t>Вещилов</w:t>
            </w:r>
            <w:proofErr w:type="spellEnd"/>
            <w:r w:rsidR="00962255">
              <w:rPr>
                <w:rFonts w:ascii="Times New Roman" w:hAnsi="Times New Roman" w:cs="Times New Roman"/>
                <w:sz w:val="16"/>
                <w:szCs w:val="16"/>
              </w:rPr>
              <w:t xml:space="preserve"> К.А. Боярин. Этюд</w:t>
            </w:r>
          </w:p>
        </w:tc>
        <w:tc>
          <w:tcPr>
            <w:tcW w:w="4394" w:type="dxa"/>
            <w:gridSpan w:val="2"/>
          </w:tcPr>
          <w:p w:rsidR="00962255" w:rsidRDefault="00962255" w:rsidP="00962255">
            <w:pPr>
              <w:ind w:left="-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54" w:rsidRPr="00962255" w:rsidRDefault="00D155EC" w:rsidP="0029024D">
            <w:pPr>
              <w:ind w:left="459"/>
              <w:rPr>
                <w:rFonts w:ascii="Times New Roman" w:hAnsi="Times New Roman" w:cs="Times New Roman"/>
                <w:sz w:val="16"/>
                <w:szCs w:val="16"/>
              </w:rPr>
            </w:pPr>
            <w:r w:rsidRPr="00962255">
              <w:rPr>
                <w:rFonts w:ascii="Times New Roman" w:hAnsi="Times New Roman" w:cs="Times New Roman"/>
                <w:sz w:val="16"/>
                <w:szCs w:val="16"/>
              </w:rPr>
              <w:t>Лот 50</w:t>
            </w:r>
            <w:r w:rsidR="00962255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  <w:proofErr w:type="spellStart"/>
            <w:r w:rsidR="00962255">
              <w:rPr>
                <w:rFonts w:ascii="Times New Roman" w:hAnsi="Times New Roman" w:cs="Times New Roman"/>
                <w:sz w:val="16"/>
                <w:szCs w:val="16"/>
              </w:rPr>
              <w:t>Краснушкина</w:t>
            </w:r>
            <w:proofErr w:type="spellEnd"/>
            <w:r w:rsidR="00962255">
              <w:rPr>
                <w:rFonts w:ascii="Times New Roman" w:hAnsi="Times New Roman" w:cs="Times New Roman"/>
                <w:sz w:val="16"/>
                <w:szCs w:val="16"/>
              </w:rPr>
              <w:t xml:space="preserve"> Е.З. Тройка</w:t>
            </w:r>
          </w:p>
        </w:tc>
        <w:tc>
          <w:tcPr>
            <w:tcW w:w="3118" w:type="dxa"/>
            <w:gridSpan w:val="2"/>
          </w:tcPr>
          <w:p w:rsidR="00962255" w:rsidRDefault="00962255" w:rsidP="00962255">
            <w:pPr>
              <w:ind w:left="-567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C5854" w:rsidRPr="00962255" w:rsidRDefault="00D155EC" w:rsidP="0096225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62255">
              <w:rPr>
                <w:rFonts w:ascii="Times New Roman" w:hAnsi="Times New Roman" w:cs="Times New Roman"/>
                <w:sz w:val="16"/>
                <w:szCs w:val="16"/>
              </w:rPr>
              <w:t>Лот 41</w:t>
            </w:r>
            <w:r w:rsidR="00962255">
              <w:rPr>
                <w:rFonts w:ascii="Times New Roman" w:hAnsi="Times New Roman" w:cs="Times New Roman"/>
                <w:sz w:val="16"/>
                <w:szCs w:val="16"/>
              </w:rPr>
              <w:t>. Борисов А.А. Северный этюд</w:t>
            </w:r>
          </w:p>
        </w:tc>
      </w:tr>
    </w:tbl>
    <w:p w:rsidR="008F2574" w:rsidRPr="00643260" w:rsidRDefault="00847800" w:rsidP="00962255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 xml:space="preserve">К самым важным в </w:t>
      </w:r>
      <w:r w:rsidR="00643260">
        <w:rPr>
          <w:rFonts w:ascii="Times New Roman" w:hAnsi="Times New Roman" w:cs="Times New Roman"/>
        </w:rPr>
        <w:t>коллекции</w:t>
      </w:r>
      <w:r w:rsidRPr="00643260">
        <w:rPr>
          <w:rFonts w:ascii="Times New Roman" w:hAnsi="Times New Roman" w:cs="Times New Roman"/>
        </w:rPr>
        <w:t xml:space="preserve"> </w:t>
      </w:r>
      <w:r w:rsidR="00643260">
        <w:rPr>
          <w:rFonts w:ascii="Times New Roman" w:hAnsi="Times New Roman" w:cs="Times New Roman"/>
        </w:rPr>
        <w:t xml:space="preserve">живописи </w:t>
      </w:r>
      <w:r w:rsidRPr="00643260">
        <w:rPr>
          <w:rFonts w:ascii="Times New Roman" w:hAnsi="Times New Roman" w:cs="Times New Roman"/>
        </w:rPr>
        <w:t xml:space="preserve">относится </w:t>
      </w:r>
      <w:r w:rsidR="00402316" w:rsidRPr="00643260">
        <w:rPr>
          <w:rFonts w:ascii="Times New Roman" w:hAnsi="Times New Roman" w:cs="Times New Roman"/>
        </w:rPr>
        <w:t xml:space="preserve">одна из поздних </w:t>
      </w:r>
      <w:r w:rsidR="004E63AC" w:rsidRPr="00643260">
        <w:rPr>
          <w:rFonts w:ascii="Times New Roman" w:hAnsi="Times New Roman" w:cs="Times New Roman"/>
        </w:rPr>
        <w:t>м</w:t>
      </w:r>
      <w:r w:rsidR="003913E1" w:rsidRPr="00643260">
        <w:rPr>
          <w:rFonts w:ascii="Times New Roman" w:hAnsi="Times New Roman" w:cs="Times New Roman"/>
        </w:rPr>
        <w:t>иниатюр И.К. Айвазовского</w:t>
      </w:r>
      <w:r w:rsidRPr="00643260">
        <w:rPr>
          <w:rFonts w:ascii="Times New Roman" w:hAnsi="Times New Roman" w:cs="Times New Roman"/>
        </w:rPr>
        <w:t xml:space="preserve"> «Парусник в море»</w:t>
      </w:r>
      <w:r w:rsidR="00BC4BE2" w:rsidRPr="00643260">
        <w:rPr>
          <w:rFonts w:ascii="Times New Roman" w:hAnsi="Times New Roman" w:cs="Times New Roman"/>
        </w:rPr>
        <w:t xml:space="preserve"> (1898)</w:t>
      </w:r>
      <w:r w:rsidR="003913E1" w:rsidRPr="00643260">
        <w:rPr>
          <w:rFonts w:ascii="Times New Roman" w:hAnsi="Times New Roman" w:cs="Times New Roman"/>
        </w:rPr>
        <w:t xml:space="preserve">, написанная художником в </w:t>
      </w:r>
      <w:r w:rsidRPr="00643260">
        <w:rPr>
          <w:rFonts w:ascii="Times New Roman" w:hAnsi="Times New Roman" w:cs="Times New Roman"/>
        </w:rPr>
        <w:t>императорской резиденции в Ливадии.</w:t>
      </w:r>
      <w:r w:rsidR="008F2574" w:rsidRPr="00643260">
        <w:rPr>
          <w:rFonts w:ascii="Times New Roman" w:hAnsi="Times New Roman" w:cs="Times New Roman"/>
        </w:rPr>
        <w:t xml:space="preserve"> </w:t>
      </w:r>
      <w:r w:rsidR="008C5F1D">
        <w:rPr>
          <w:rFonts w:ascii="Times New Roman" w:hAnsi="Times New Roman" w:cs="Times New Roman"/>
        </w:rPr>
        <w:t>Холст</w:t>
      </w:r>
      <w:r w:rsidR="008F2574" w:rsidRPr="00643260">
        <w:rPr>
          <w:rFonts w:ascii="Times New Roman" w:hAnsi="Times New Roman" w:cs="Times New Roman"/>
        </w:rPr>
        <w:t xml:space="preserve"> закреплен в медальон-брошь</w:t>
      </w:r>
      <w:r w:rsidR="002C5854">
        <w:rPr>
          <w:rFonts w:ascii="Times New Roman" w:hAnsi="Times New Roman" w:cs="Times New Roman"/>
        </w:rPr>
        <w:t xml:space="preserve"> (лот 28)</w:t>
      </w:r>
      <w:r w:rsidR="008F2574" w:rsidRPr="00643260">
        <w:rPr>
          <w:rFonts w:ascii="Times New Roman" w:hAnsi="Times New Roman" w:cs="Times New Roman"/>
        </w:rPr>
        <w:t>.</w:t>
      </w:r>
    </w:p>
    <w:p w:rsidR="008F2574" w:rsidRPr="00643260" w:rsidRDefault="00847800" w:rsidP="00962255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 xml:space="preserve">Еще один топ-лот </w:t>
      </w:r>
      <w:r w:rsidR="008F2574" w:rsidRPr="00643260">
        <w:rPr>
          <w:rFonts w:ascii="Times New Roman" w:hAnsi="Times New Roman" w:cs="Times New Roman"/>
        </w:rPr>
        <w:t xml:space="preserve"> </w:t>
      </w:r>
      <w:r w:rsidRPr="00643260">
        <w:rPr>
          <w:rFonts w:ascii="Times New Roman" w:hAnsi="Times New Roman" w:cs="Times New Roman"/>
        </w:rPr>
        <w:t>–</w:t>
      </w:r>
      <w:r w:rsidR="008F2574" w:rsidRPr="00643260">
        <w:rPr>
          <w:rFonts w:ascii="Times New Roman" w:hAnsi="Times New Roman" w:cs="Times New Roman"/>
        </w:rPr>
        <w:t xml:space="preserve"> ранняя </w:t>
      </w:r>
      <w:r w:rsidR="004E63AC" w:rsidRPr="00643260">
        <w:rPr>
          <w:rFonts w:ascii="Times New Roman" w:hAnsi="Times New Roman" w:cs="Times New Roman"/>
        </w:rPr>
        <w:t>картина</w:t>
      </w:r>
      <w:r w:rsidR="003913E1" w:rsidRPr="00643260">
        <w:rPr>
          <w:rFonts w:ascii="Times New Roman" w:hAnsi="Times New Roman" w:cs="Times New Roman"/>
        </w:rPr>
        <w:t xml:space="preserve"> </w:t>
      </w:r>
      <w:r w:rsidR="008F2574" w:rsidRPr="00643260">
        <w:rPr>
          <w:rFonts w:ascii="Times New Roman" w:hAnsi="Times New Roman" w:cs="Times New Roman"/>
        </w:rPr>
        <w:t xml:space="preserve">К.А. </w:t>
      </w:r>
      <w:proofErr w:type="spellStart"/>
      <w:r w:rsidR="008F2574" w:rsidRPr="00643260">
        <w:rPr>
          <w:rFonts w:ascii="Times New Roman" w:hAnsi="Times New Roman" w:cs="Times New Roman"/>
        </w:rPr>
        <w:t>Вещилова</w:t>
      </w:r>
      <w:proofErr w:type="spellEnd"/>
      <w:r w:rsidR="008F2574" w:rsidRPr="00643260">
        <w:rPr>
          <w:rFonts w:ascii="Times New Roman" w:hAnsi="Times New Roman" w:cs="Times New Roman"/>
        </w:rPr>
        <w:t xml:space="preserve"> </w:t>
      </w:r>
      <w:r w:rsidR="006C7E62" w:rsidRPr="00643260">
        <w:rPr>
          <w:rFonts w:ascii="Times New Roman" w:hAnsi="Times New Roman" w:cs="Times New Roman"/>
        </w:rPr>
        <w:t>«Боярин»</w:t>
      </w:r>
      <w:r w:rsidR="00BC4BE2" w:rsidRPr="00643260">
        <w:rPr>
          <w:rFonts w:ascii="Times New Roman" w:hAnsi="Times New Roman" w:cs="Times New Roman"/>
        </w:rPr>
        <w:t xml:space="preserve"> (1928)</w:t>
      </w:r>
      <w:r w:rsidR="00402316" w:rsidRPr="00643260">
        <w:rPr>
          <w:rFonts w:ascii="Times New Roman" w:hAnsi="Times New Roman" w:cs="Times New Roman"/>
        </w:rPr>
        <w:t xml:space="preserve"> –</w:t>
      </w:r>
      <w:r w:rsidR="008F2574" w:rsidRPr="00643260">
        <w:rPr>
          <w:rFonts w:ascii="Times New Roman" w:hAnsi="Times New Roman" w:cs="Times New Roman"/>
        </w:rPr>
        <w:t xml:space="preserve"> </w:t>
      </w:r>
      <w:r w:rsidR="006C7E62" w:rsidRPr="00643260">
        <w:rPr>
          <w:rFonts w:ascii="Times New Roman" w:hAnsi="Times New Roman" w:cs="Times New Roman"/>
        </w:rPr>
        <w:t>этюд к конкурсной картине «Иоанн Грозный после казанских побед»</w:t>
      </w:r>
      <w:r w:rsidR="004E63AC" w:rsidRPr="00643260">
        <w:rPr>
          <w:rFonts w:ascii="Times New Roman" w:hAnsi="Times New Roman" w:cs="Times New Roman"/>
        </w:rPr>
        <w:t xml:space="preserve">, за которую </w:t>
      </w:r>
      <w:proofErr w:type="spellStart"/>
      <w:r w:rsidR="008F2574" w:rsidRPr="00643260">
        <w:rPr>
          <w:rFonts w:ascii="Times New Roman" w:hAnsi="Times New Roman" w:cs="Times New Roman"/>
        </w:rPr>
        <w:t>Вещилов</w:t>
      </w:r>
      <w:proofErr w:type="spellEnd"/>
      <w:r w:rsidR="004E63AC" w:rsidRPr="00643260">
        <w:rPr>
          <w:rFonts w:ascii="Times New Roman" w:hAnsi="Times New Roman" w:cs="Times New Roman"/>
        </w:rPr>
        <w:t xml:space="preserve"> получил звание художника и заграничное </w:t>
      </w:r>
      <w:proofErr w:type="spellStart"/>
      <w:r w:rsidR="004E63AC" w:rsidRPr="00643260">
        <w:rPr>
          <w:rFonts w:ascii="Times New Roman" w:hAnsi="Times New Roman" w:cs="Times New Roman"/>
        </w:rPr>
        <w:t>пенсионерство</w:t>
      </w:r>
      <w:proofErr w:type="spellEnd"/>
      <w:r w:rsidR="002C5854">
        <w:rPr>
          <w:rFonts w:ascii="Times New Roman" w:hAnsi="Times New Roman" w:cs="Times New Roman"/>
        </w:rPr>
        <w:t xml:space="preserve"> (лот 44)</w:t>
      </w:r>
      <w:r w:rsidR="006B701D" w:rsidRPr="00643260">
        <w:rPr>
          <w:rFonts w:ascii="Times New Roman" w:hAnsi="Times New Roman" w:cs="Times New Roman"/>
        </w:rPr>
        <w:t>.</w:t>
      </w:r>
      <w:r w:rsidR="008F2574" w:rsidRPr="00643260">
        <w:rPr>
          <w:rFonts w:ascii="Times New Roman" w:hAnsi="Times New Roman" w:cs="Times New Roman"/>
        </w:rPr>
        <w:t xml:space="preserve"> </w:t>
      </w:r>
    </w:p>
    <w:p w:rsidR="00267858" w:rsidRPr="00643260" w:rsidRDefault="006C40B1" w:rsidP="00962255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 xml:space="preserve">«Северный этюд» (лот 41) принадлежит кисти «русского Нансена» А.А. Борисова (1866–1934), первого русского художника, совершившего арктическую художественную экспедицию. Его </w:t>
      </w:r>
      <w:r w:rsidR="00643260" w:rsidRPr="00643260">
        <w:rPr>
          <w:rFonts w:ascii="Times New Roman" w:hAnsi="Times New Roman" w:cs="Times New Roman"/>
        </w:rPr>
        <w:t xml:space="preserve">заполярные </w:t>
      </w:r>
      <w:r w:rsidRPr="00643260">
        <w:rPr>
          <w:rFonts w:ascii="Times New Roman" w:hAnsi="Times New Roman" w:cs="Times New Roman"/>
        </w:rPr>
        <w:t xml:space="preserve">пейзажи </w:t>
      </w:r>
      <w:r w:rsidR="00F3612E">
        <w:rPr>
          <w:rFonts w:ascii="Times New Roman" w:hAnsi="Times New Roman" w:cs="Times New Roman"/>
        </w:rPr>
        <w:t>стали настоящей сенсацией</w:t>
      </w:r>
      <w:r w:rsidRPr="00643260">
        <w:rPr>
          <w:rFonts w:ascii="Times New Roman" w:hAnsi="Times New Roman" w:cs="Times New Roman"/>
        </w:rPr>
        <w:t xml:space="preserve"> в Европе и Северной Америке</w:t>
      </w:r>
      <w:r w:rsidR="00643260" w:rsidRPr="00643260">
        <w:rPr>
          <w:rFonts w:ascii="Times New Roman" w:hAnsi="Times New Roman" w:cs="Times New Roman"/>
        </w:rPr>
        <w:t xml:space="preserve"> в начале ХХ века.</w:t>
      </w:r>
    </w:p>
    <w:p w:rsidR="00252E6A" w:rsidRPr="00643260" w:rsidRDefault="008F2574" w:rsidP="00962255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 xml:space="preserve">В ряду живописных работ выделяется </w:t>
      </w:r>
      <w:r w:rsidR="006B701D" w:rsidRPr="00643260">
        <w:rPr>
          <w:rFonts w:ascii="Times New Roman" w:hAnsi="Times New Roman" w:cs="Times New Roman"/>
        </w:rPr>
        <w:t xml:space="preserve">жанровая картина «Тройка» Е.З. </w:t>
      </w:r>
      <w:proofErr w:type="spellStart"/>
      <w:r w:rsidR="006B701D" w:rsidRPr="00643260">
        <w:rPr>
          <w:rFonts w:ascii="Times New Roman" w:hAnsi="Times New Roman" w:cs="Times New Roman"/>
        </w:rPr>
        <w:t>Краснушкиной</w:t>
      </w:r>
      <w:proofErr w:type="spellEnd"/>
      <w:r w:rsidR="00D155EC">
        <w:rPr>
          <w:rFonts w:ascii="Times New Roman" w:hAnsi="Times New Roman" w:cs="Times New Roman"/>
        </w:rPr>
        <w:t xml:space="preserve"> (лот 50)</w:t>
      </w:r>
      <w:r w:rsidRPr="00643260">
        <w:rPr>
          <w:rFonts w:ascii="Times New Roman" w:hAnsi="Times New Roman" w:cs="Times New Roman"/>
        </w:rPr>
        <w:t xml:space="preserve"> –</w:t>
      </w:r>
      <w:r w:rsidR="006B701D" w:rsidRPr="00643260">
        <w:rPr>
          <w:rFonts w:ascii="Times New Roman" w:hAnsi="Times New Roman" w:cs="Times New Roman"/>
        </w:rPr>
        <w:t xml:space="preserve"> единственной женщины, учившейся в батальном классе профессора Б.П. </w:t>
      </w:r>
      <w:proofErr w:type="spellStart"/>
      <w:r w:rsidR="006B701D" w:rsidRPr="00643260">
        <w:rPr>
          <w:rFonts w:ascii="Times New Roman" w:hAnsi="Times New Roman" w:cs="Times New Roman"/>
        </w:rPr>
        <w:t>Виллевальде</w:t>
      </w:r>
      <w:proofErr w:type="spellEnd"/>
      <w:r w:rsidR="006B701D" w:rsidRPr="00643260">
        <w:rPr>
          <w:rFonts w:ascii="Times New Roman" w:hAnsi="Times New Roman" w:cs="Times New Roman"/>
        </w:rPr>
        <w:t xml:space="preserve">. Елизавета Захаровна </w:t>
      </w:r>
      <w:r w:rsidRPr="00643260">
        <w:rPr>
          <w:rFonts w:ascii="Times New Roman" w:hAnsi="Times New Roman" w:cs="Times New Roman"/>
        </w:rPr>
        <w:t>признавалась современниками одним</w:t>
      </w:r>
      <w:r w:rsidR="006B701D" w:rsidRPr="00643260">
        <w:rPr>
          <w:rFonts w:ascii="Times New Roman" w:hAnsi="Times New Roman" w:cs="Times New Roman"/>
        </w:rPr>
        <w:t xml:space="preserve"> из лучших русских анималистов. За изображения лошадей она получила большую и малую серебряные медали Академии художеств.</w:t>
      </w:r>
    </w:p>
    <w:p w:rsidR="004E63AC" w:rsidRDefault="00D155EC" w:rsidP="00962255">
      <w:pPr>
        <w:spacing w:before="240" w:line="240" w:lineRule="auto"/>
        <w:ind w:left="-567"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Большая</w:t>
      </w:r>
      <w:r w:rsidR="00F3612E">
        <w:rPr>
          <w:rFonts w:ascii="Times New Roman" w:hAnsi="Times New Roman" w:cs="Times New Roman"/>
        </w:rPr>
        <w:t xml:space="preserve"> часть</w:t>
      </w:r>
      <w:r w:rsidR="00B92BC5" w:rsidRPr="00643260">
        <w:rPr>
          <w:rFonts w:ascii="Times New Roman" w:hAnsi="Times New Roman" w:cs="Times New Roman"/>
        </w:rPr>
        <w:t xml:space="preserve"> раздел</w:t>
      </w:r>
      <w:r w:rsidR="00F3612E">
        <w:rPr>
          <w:rFonts w:ascii="Times New Roman" w:hAnsi="Times New Roman" w:cs="Times New Roman"/>
        </w:rPr>
        <w:t>а</w:t>
      </w:r>
      <w:r w:rsidR="00B92BC5" w:rsidRPr="00643260">
        <w:rPr>
          <w:rFonts w:ascii="Times New Roman" w:hAnsi="Times New Roman" w:cs="Times New Roman"/>
        </w:rPr>
        <w:t xml:space="preserve"> декоративно-прикладного искусства </w:t>
      </w:r>
      <w:r w:rsidR="00F3612E">
        <w:rPr>
          <w:rFonts w:ascii="Times New Roman" w:hAnsi="Times New Roman" w:cs="Times New Roman"/>
        </w:rPr>
        <w:t xml:space="preserve">– </w:t>
      </w:r>
      <w:r w:rsidR="00B92BC5" w:rsidRPr="00643260">
        <w:rPr>
          <w:rFonts w:ascii="Times New Roman" w:hAnsi="Times New Roman" w:cs="Times New Roman"/>
        </w:rPr>
        <w:t>к</w:t>
      </w:r>
      <w:r w:rsidR="00252E6A" w:rsidRPr="00643260">
        <w:rPr>
          <w:rFonts w:ascii="Times New Roman" w:hAnsi="Times New Roman" w:cs="Times New Roman"/>
        </w:rPr>
        <w:t xml:space="preserve">оллекция </w:t>
      </w:r>
      <w:r w:rsidR="00B92BC5" w:rsidRPr="00643260">
        <w:rPr>
          <w:rFonts w:ascii="Times New Roman" w:hAnsi="Times New Roman" w:cs="Times New Roman"/>
        </w:rPr>
        <w:t xml:space="preserve">фарфоровых </w:t>
      </w:r>
      <w:r w:rsidR="00252E6A" w:rsidRPr="00643260">
        <w:rPr>
          <w:rFonts w:ascii="Times New Roman" w:hAnsi="Times New Roman" w:cs="Times New Roman"/>
        </w:rPr>
        <w:t>пасхальных яиц</w:t>
      </w:r>
      <w:r>
        <w:rPr>
          <w:rFonts w:ascii="Times New Roman" w:hAnsi="Times New Roman" w:cs="Times New Roman"/>
        </w:rPr>
        <w:t xml:space="preserve"> (лоты 67–77)</w:t>
      </w:r>
      <w:r w:rsidR="00B92BC5" w:rsidRPr="00643260">
        <w:rPr>
          <w:rFonts w:ascii="Times New Roman" w:hAnsi="Times New Roman" w:cs="Times New Roman"/>
        </w:rPr>
        <w:t xml:space="preserve">. </w:t>
      </w:r>
      <w:r w:rsidR="00A92ABE" w:rsidRPr="00643260">
        <w:rPr>
          <w:rFonts w:ascii="Times New Roman" w:hAnsi="Times New Roman" w:cs="Times New Roman"/>
        </w:rPr>
        <w:t>Среди них с</w:t>
      </w:r>
      <w:r w:rsidR="00B92BC5" w:rsidRPr="00643260">
        <w:rPr>
          <w:rFonts w:ascii="Times New Roman" w:hAnsi="Times New Roman" w:cs="Times New Roman"/>
        </w:rPr>
        <w:t xml:space="preserve">емь яиц </w:t>
      </w:r>
      <w:r w:rsidR="00A92ABE" w:rsidRPr="00643260">
        <w:rPr>
          <w:rFonts w:ascii="Times New Roman" w:hAnsi="Times New Roman" w:cs="Times New Roman"/>
        </w:rPr>
        <w:t>с</w:t>
      </w:r>
      <w:r w:rsidR="00B92BC5" w:rsidRPr="00643260">
        <w:rPr>
          <w:rFonts w:ascii="Times New Roman" w:hAnsi="Times New Roman" w:cs="Times New Roman"/>
        </w:rPr>
        <w:t xml:space="preserve"> вензел</w:t>
      </w:r>
      <w:r w:rsidR="00A92ABE" w:rsidRPr="00643260">
        <w:rPr>
          <w:rFonts w:ascii="Times New Roman" w:hAnsi="Times New Roman" w:cs="Times New Roman"/>
        </w:rPr>
        <w:t>ями</w:t>
      </w:r>
      <w:r w:rsidR="00252E6A" w:rsidRPr="00643260">
        <w:rPr>
          <w:rFonts w:ascii="Times New Roman" w:hAnsi="Times New Roman" w:cs="Times New Roman"/>
        </w:rPr>
        <w:t xml:space="preserve"> </w:t>
      </w:r>
      <w:r w:rsidR="00B92BC5" w:rsidRPr="00643260">
        <w:rPr>
          <w:rFonts w:ascii="Times New Roman" w:hAnsi="Times New Roman" w:cs="Times New Roman"/>
        </w:rPr>
        <w:t xml:space="preserve">императоров Александра </w:t>
      </w:r>
      <w:r w:rsidR="00B92BC5" w:rsidRPr="00643260">
        <w:rPr>
          <w:rFonts w:ascii="Times New Roman" w:hAnsi="Times New Roman" w:cs="Times New Roman"/>
          <w:lang w:val="en-US"/>
        </w:rPr>
        <w:t>III</w:t>
      </w:r>
      <w:r w:rsidR="00B92BC5" w:rsidRPr="00643260">
        <w:rPr>
          <w:rFonts w:ascii="Times New Roman" w:hAnsi="Times New Roman" w:cs="Times New Roman"/>
        </w:rPr>
        <w:t xml:space="preserve"> и Николая </w:t>
      </w:r>
      <w:r w:rsidR="00B92BC5" w:rsidRPr="00643260">
        <w:rPr>
          <w:rFonts w:ascii="Times New Roman" w:hAnsi="Times New Roman" w:cs="Times New Roman"/>
          <w:lang w:val="en-US"/>
        </w:rPr>
        <w:t>II</w:t>
      </w:r>
      <w:r w:rsidR="00B92BC5" w:rsidRPr="00643260">
        <w:rPr>
          <w:rFonts w:ascii="Times New Roman" w:hAnsi="Times New Roman" w:cs="Times New Roman"/>
        </w:rPr>
        <w:t>, императрицы Александры Федоровны и цесаревича Алексея Николаевича</w:t>
      </w:r>
      <w:r w:rsidR="00A92ABE" w:rsidRPr="00643260">
        <w:rPr>
          <w:rFonts w:ascii="Times New Roman" w:hAnsi="Times New Roman" w:cs="Times New Roman"/>
        </w:rPr>
        <w:t>. Такие яйца изгота</w:t>
      </w:r>
      <w:r w:rsidR="00252E6A" w:rsidRPr="00643260">
        <w:rPr>
          <w:rFonts w:ascii="Times New Roman" w:hAnsi="Times New Roman" w:cs="Times New Roman"/>
        </w:rPr>
        <w:t xml:space="preserve">вливались на Императорском фарфоровом заводе по высочайшему заказу и предназначались для подарков </w:t>
      </w:r>
      <w:r w:rsidR="00A92ABE" w:rsidRPr="00643260">
        <w:rPr>
          <w:rFonts w:ascii="Times New Roman" w:hAnsi="Times New Roman" w:cs="Times New Roman"/>
        </w:rPr>
        <w:t>приближенным</w:t>
      </w:r>
      <w:r w:rsidR="00252E6A" w:rsidRPr="00643260">
        <w:rPr>
          <w:rFonts w:ascii="Times New Roman" w:hAnsi="Times New Roman" w:cs="Times New Roman"/>
        </w:rPr>
        <w:t>.</w:t>
      </w:r>
      <w:r w:rsidR="006B701D" w:rsidRPr="00643260">
        <w:rPr>
          <w:rFonts w:ascii="Times New Roman" w:hAnsi="Times New Roman" w:cs="Times New Roman"/>
        </w:rPr>
        <w:t xml:space="preserve"> </w:t>
      </w:r>
      <w:r w:rsidR="00355E32">
        <w:rPr>
          <w:rFonts w:ascii="Times New Roman" w:hAnsi="Times New Roman" w:cs="Times New Roman"/>
        </w:rPr>
        <w:t xml:space="preserve">Отдельно отметим яйцо с вензелем императрицы Александры Федоровны и незабудками; яйцо с вензелем императрицы Александры Федоровны с розами и незабудками и яйцо с вензелем императора Александра </w:t>
      </w:r>
      <w:r w:rsidR="00355E32">
        <w:rPr>
          <w:rFonts w:ascii="Times New Roman" w:hAnsi="Times New Roman" w:cs="Times New Roman"/>
          <w:lang w:val="en-US"/>
        </w:rPr>
        <w:t>III</w:t>
      </w:r>
      <w:r w:rsidR="00355E32">
        <w:rPr>
          <w:rFonts w:ascii="Times New Roman" w:hAnsi="Times New Roman" w:cs="Times New Roman"/>
        </w:rPr>
        <w:t>.</w:t>
      </w:r>
    </w:p>
    <w:p w:rsidR="00DE63A4" w:rsidRPr="00643260" w:rsidRDefault="00D32CF9" w:rsidP="0029024D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 xml:space="preserve">В коллекции аукциона </w:t>
      </w:r>
      <w:r w:rsidR="00402316" w:rsidRPr="00643260">
        <w:rPr>
          <w:rFonts w:ascii="Times New Roman" w:hAnsi="Times New Roman" w:cs="Times New Roman"/>
        </w:rPr>
        <w:t>есть и другие предметы</w:t>
      </w:r>
      <w:r w:rsidRPr="00643260">
        <w:rPr>
          <w:rFonts w:ascii="Times New Roman" w:hAnsi="Times New Roman" w:cs="Times New Roman"/>
        </w:rPr>
        <w:t>, относящи</w:t>
      </w:r>
      <w:r w:rsidR="00402316" w:rsidRPr="00643260">
        <w:rPr>
          <w:rFonts w:ascii="Times New Roman" w:hAnsi="Times New Roman" w:cs="Times New Roman"/>
        </w:rPr>
        <w:t>е</w:t>
      </w:r>
      <w:r w:rsidRPr="00643260">
        <w:rPr>
          <w:rFonts w:ascii="Times New Roman" w:hAnsi="Times New Roman" w:cs="Times New Roman"/>
        </w:rPr>
        <w:t>ся к</w:t>
      </w:r>
      <w:r w:rsidR="00DA6E51" w:rsidRPr="00643260">
        <w:rPr>
          <w:rFonts w:ascii="Times New Roman" w:hAnsi="Times New Roman" w:cs="Times New Roman"/>
        </w:rPr>
        <w:t xml:space="preserve"> Дом</w:t>
      </w:r>
      <w:r w:rsidR="00402316" w:rsidRPr="00643260">
        <w:rPr>
          <w:rFonts w:ascii="Times New Roman" w:hAnsi="Times New Roman" w:cs="Times New Roman"/>
        </w:rPr>
        <w:t>у</w:t>
      </w:r>
      <w:r w:rsidR="00DA6E51" w:rsidRPr="00643260">
        <w:rPr>
          <w:rFonts w:ascii="Times New Roman" w:hAnsi="Times New Roman" w:cs="Times New Roman"/>
        </w:rPr>
        <w:t xml:space="preserve"> Романовых</w:t>
      </w:r>
      <w:r w:rsidR="00402316" w:rsidRPr="00643260">
        <w:rPr>
          <w:rFonts w:ascii="Times New Roman" w:hAnsi="Times New Roman" w:cs="Times New Roman"/>
        </w:rPr>
        <w:t>:</w:t>
      </w:r>
      <w:r w:rsidR="00DA6E51" w:rsidRPr="00643260">
        <w:rPr>
          <w:rFonts w:ascii="Times New Roman" w:hAnsi="Times New Roman" w:cs="Times New Roman"/>
        </w:rPr>
        <w:t xml:space="preserve"> подборк</w:t>
      </w:r>
      <w:r w:rsidRPr="00643260">
        <w:rPr>
          <w:rFonts w:ascii="Times New Roman" w:hAnsi="Times New Roman" w:cs="Times New Roman"/>
        </w:rPr>
        <w:t>а фотографий членов императорской фамилии и</w:t>
      </w:r>
      <w:r w:rsidR="00DA6E51" w:rsidRPr="00643260">
        <w:rPr>
          <w:rFonts w:ascii="Times New Roman" w:hAnsi="Times New Roman" w:cs="Times New Roman"/>
        </w:rPr>
        <w:t xml:space="preserve"> 8 придворных календарей периода с 1896 по 1917 год</w:t>
      </w:r>
      <w:r w:rsidR="00D155EC">
        <w:rPr>
          <w:rFonts w:ascii="Times New Roman" w:hAnsi="Times New Roman" w:cs="Times New Roman"/>
        </w:rPr>
        <w:t xml:space="preserve"> (лоты 108–116)</w:t>
      </w:r>
      <w:r w:rsidR="00DA6E51" w:rsidRPr="00643260">
        <w:rPr>
          <w:rFonts w:ascii="Times New Roman" w:hAnsi="Times New Roman" w:cs="Times New Roman"/>
        </w:rPr>
        <w:t xml:space="preserve">. Среди </w:t>
      </w:r>
      <w:r w:rsidR="00402316" w:rsidRPr="00643260">
        <w:rPr>
          <w:rFonts w:ascii="Times New Roman" w:hAnsi="Times New Roman" w:cs="Times New Roman"/>
        </w:rPr>
        <w:t>последн</w:t>
      </w:r>
      <w:r w:rsidR="00DA6E51" w:rsidRPr="00643260">
        <w:rPr>
          <w:rFonts w:ascii="Times New Roman" w:hAnsi="Times New Roman" w:cs="Times New Roman"/>
        </w:rPr>
        <w:t xml:space="preserve">их особенный раритет - придворный календарь на 1917 год, принадлежавший последнему коменданту Зимнего дворца генерал-адъютанту В.Н. </w:t>
      </w:r>
      <w:proofErr w:type="spellStart"/>
      <w:r w:rsidR="00DA6E51" w:rsidRPr="00643260">
        <w:rPr>
          <w:rFonts w:ascii="Times New Roman" w:hAnsi="Times New Roman" w:cs="Times New Roman"/>
        </w:rPr>
        <w:t>Воейкову</w:t>
      </w:r>
      <w:proofErr w:type="spellEnd"/>
      <w:r w:rsidR="00DA6E51" w:rsidRPr="00643260">
        <w:rPr>
          <w:rFonts w:ascii="Times New Roman" w:hAnsi="Times New Roman" w:cs="Times New Roman"/>
        </w:rPr>
        <w:t>.</w:t>
      </w:r>
    </w:p>
    <w:p w:rsidR="009B3013" w:rsidRPr="00643260" w:rsidRDefault="00BC4BE2" w:rsidP="0029024D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>Топ-лот раздела наград</w:t>
      </w:r>
      <w:r w:rsidR="009B3013" w:rsidRPr="00643260">
        <w:rPr>
          <w:rFonts w:ascii="Times New Roman" w:hAnsi="Times New Roman" w:cs="Times New Roman"/>
        </w:rPr>
        <w:t xml:space="preserve"> – колодка из четырех медалей</w:t>
      </w:r>
      <w:r w:rsidR="00F3612E">
        <w:rPr>
          <w:rFonts w:ascii="Times New Roman" w:hAnsi="Times New Roman" w:cs="Times New Roman"/>
        </w:rPr>
        <w:t xml:space="preserve"> </w:t>
      </w:r>
      <w:r w:rsidR="009B3013" w:rsidRPr="00643260">
        <w:rPr>
          <w:rFonts w:ascii="Times New Roman" w:hAnsi="Times New Roman" w:cs="Times New Roman"/>
        </w:rPr>
        <w:t>старше</w:t>
      </w:r>
      <w:r w:rsidR="00F3612E">
        <w:rPr>
          <w:rFonts w:ascii="Times New Roman" w:hAnsi="Times New Roman" w:cs="Times New Roman"/>
        </w:rPr>
        <w:t>го</w:t>
      </w:r>
      <w:r w:rsidR="009B3013" w:rsidRPr="00643260">
        <w:rPr>
          <w:rFonts w:ascii="Times New Roman" w:hAnsi="Times New Roman" w:cs="Times New Roman"/>
        </w:rPr>
        <w:t xml:space="preserve"> механик</w:t>
      </w:r>
      <w:r w:rsidR="00F3612E">
        <w:rPr>
          <w:rFonts w:ascii="Times New Roman" w:hAnsi="Times New Roman" w:cs="Times New Roman"/>
        </w:rPr>
        <w:t>а</w:t>
      </w:r>
      <w:r w:rsidR="009B3013" w:rsidRPr="00643260">
        <w:rPr>
          <w:rFonts w:ascii="Times New Roman" w:hAnsi="Times New Roman" w:cs="Times New Roman"/>
        </w:rPr>
        <w:t>-водител</w:t>
      </w:r>
      <w:r w:rsidR="00F3612E">
        <w:rPr>
          <w:rFonts w:ascii="Times New Roman" w:hAnsi="Times New Roman" w:cs="Times New Roman"/>
        </w:rPr>
        <w:t>я</w:t>
      </w:r>
      <w:r w:rsidR="009B3013" w:rsidRPr="00643260">
        <w:rPr>
          <w:rFonts w:ascii="Times New Roman" w:hAnsi="Times New Roman" w:cs="Times New Roman"/>
        </w:rPr>
        <w:t xml:space="preserve"> дивизиона бронированных автомобилей Английского Королевского ВМФ Дэвид</w:t>
      </w:r>
      <w:r w:rsidR="00F3612E">
        <w:rPr>
          <w:rFonts w:ascii="Times New Roman" w:hAnsi="Times New Roman" w:cs="Times New Roman"/>
        </w:rPr>
        <w:t>а</w:t>
      </w:r>
      <w:r w:rsidR="009B3013" w:rsidRPr="00643260">
        <w:rPr>
          <w:rFonts w:ascii="Times New Roman" w:hAnsi="Times New Roman" w:cs="Times New Roman"/>
        </w:rPr>
        <w:t xml:space="preserve"> Артур</w:t>
      </w:r>
      <w:r w:rsidR="00F3612E">
        <w:rPr>
          <w:rFonts w:ascii="Times New Roman" w:hAnsi="Times New Roman" w:cs="Times New Roman"/>
        </w:rPr>
        <w:t>а</w:t>
      </w:r>
      <w:r w:rsidR="009B3013" w:rsidRPr="00643260">
        <w:rPr>
          <w:rFonts w:ascii="Times New Roman" w:hAnsi="Times New Roman" w:cs="Times New Roman"/>
        </w:rPr>
        <w:t xml:space="preserve"> </w:t>
      </w:r>
      <w:proofErr w:type="spellStart"/>
      <w:r w:rsidR="009B3013" w:rsidRPr="00643260">
        <w:rPr>
          <w:rFonts w:ascii="Times New Roman" w:hAnsi="Times New Roman" w:cs="Times New Roman"/>
        </w:rPr>
        <w:t>Вифорд</w:t>
      </w:r>
      <w:r w:rsidR="00F3612E">
        <w:rPr>
          <w:rFonts w:ascii="Times New Roman" w:hAnsi="Times New Roman" w:cs="Times New Roman"/>
        </w:rPr>
        <w:t>а</w:t>
      </w:r>
      <w:proofErr w:type="spellEnd"/>
      <w:r w:rsidR="00D155EC">
        <w:rPr>
          <w:rFonts w:ascii="Times New Roman" w:hAnsi="Times New Roman" w:cs="Times New Roman"/>
        </w:rPr>
        <w:t xml:space="preserve"> (лот 134)</w:t>
      </w:r>
      <w:r w:rsidR="0099209C" w:rsidRPr="00643260">
        <w:rPr>
          <w:rFonts w:ascii="Times New Roman" w:hAnsi="Times New Roman" w:cs="Times New Roman"/>
        </w:rPr>
        <w:t>, служивше</w:t>
      </w:r>
      <w:r w:rsidR="00F3612E">
        <w:rPr>
          <w:rFonts w:ascii="Times New Roman" w:hAnsi="Times New Roman" w:cs="Times New Roman"/>
        </w:rPr>
        <w:t>го</w:t>
      </w:r>
      <w:r w:rsidR="009B3013" w:rsidRPr="00643260">
        <w:rPr>
          <w:rFonts w:ascii="Times New Roman" w:hAnsi="Times New Roman" w:cs="Times New Roman"/>
        </w:rPr>
        <w:t xml:space="preserve"> во время </w:t>
      </w:r>
      <w:r w:rsidR="009B3013" w:rsidRPr="00643260">
        <w:rPr>
          <w:rFonts w:ascii="Times New Roman" w:hAnsi="Times New Roman" w:cs="Times New Roman"/>
          <w:lang w:val="en-US"/>
        </w:rPr>
        <w:t>I</w:t>
      </w:r>
      <w:r w:rsidR="009B3013" w:rsidRPr="00643260">
        <w:rPr>
          <w:rFonts w:ascii="Times New Roman" w:hAnsi="Times New Roman" w:cs="Times New Roman"/>
        </w:rPr>
        <w:t>-</w:t>
      </w:r>
      <w:proofErr w:type="spellStart"/>
      <w:r w:rsidR="009B3013" w:rsidRPr="00643260">
        <w:rPr>
          <w:rFonts w:ascii="Times New Roman" w:hAnsi="Times New Roman" w:cs="Times New Roman"/>
        </w:rPr>
        <w:t>й</w:t>
      </w:r>
      <w:proofErr w:type="spellEnd"/>
      <w:r w:rsidR="009B3013" w:rsidRPr="00643260">
        <w:rPr>
          <w:rFonts w:ascii="Times New Roman" w:hAnsi="Times New Roman" w:cs="Times New Roman"/>
        </w:rPr>
        <w:t xml:space="preserve"> мировой в</w:t>
      </w:r>
      <w:r w:rsidR="0099209C" w:rsidRPr="00643260">
        <w:rPr>
          <w:rFonts w:ascii="Times New Roman" w:hAnsi="Times New Roman" w:cs="Times New Roman"/>
        </w:rPr>
        <w:t xml:space="preserve">ойны </w:t>
      </w:r>
      <w:r w:rsidR="009B3013" w:rsidRPr="00643260">
        <w:rPr>
          <w:rFonts w:ascii="Times New Roman" w:hAnsi="Times New Roman" w:cs="Times New Roman"/>
        </w:rPr>
        <w:t>на Кавказском и Румынском фронтах</w:t>
      </w:r>
      <w:r w:rsidR="0099209C" w:rsidRPr="00643260">
        <w:rPr>
          <w:rFonts w:ascii="Times New Roman" w:hAnsi="Times New Roman" w:cs="Times New Roman"/>
        </w:rPr>
        <w:t xml:space="preserve"> и</w:t>
      </w:r>
      <w:r w:rsidR="009B3013" w:rsidRPr="00643260">
        <w:rPr>
          <w:rFonts w:ascii="Times New Roman" w:hAnsi="Times New Roman" w:cs="Times New Roman"/>
        </w:rPr>
        <w:t xml:space="preserve"> награжден</w:t>
      </w:r>
      <w:r w:rsidR="0099209C" w:rsidRPr="00643260">
        <w:rPr>
          <w:rFonts w:ascii="Times New Roman" w:hAnsi="Times New Roman" w:cs="Times New Roman"/>
        </w:rPr>
        <w:t>но</w:t>
      </w:r>
      <w:r w:rsidR="00F3612E">
        <w:rPr>
          <w:rFonts w:ascii="Times New Roman" w:hAnsi="Times New Roman" w:cs="Times New Roman"/>
        </w:rPr>
        <w:t>го</w:t>
      </w:r>
      <w:r w:rsidR="009B3013" w:rsidRPr="00643260">
        <w:rPr>
          <w:rFonts w:ascii="Times New Roman" w:hAnsi="Times New Roman" w:cs="Times New Roman"/>
        </w:rPr>
        <w:t xml:space="preserve"> русской медалью</w:t>
      </w:r>
      <w:r w:rsidR="00D32CF9" w:rsidRPr="00643260">
        <w:rPr>
          <w:rFonts w:ascii="Times New Roman" w:hAnsi="Times New Roman" w:cs="Times New Roman"/>
        </w:rPr>
        <w:t xml:space="preserve"> «За усердие» с портретом императора Николая </w:t>
      </w:r>
      <w:r w:rsidR="00D32CF9" w:rsidRPr="00643260">
        <w:rPr>
          <w:rFonts w:ascii="Times New Roman" w:hAnsi="Times New Roman" w:cs="Times New Roman"/>
          <w:lang w:val="en-US"/>
        </w:rPr>
        <w:t>II</w:t>
      </w:r>
      <w:r w:rsidR="00D32CF9" w:rsidRPr="00643260">
        <w:rPr>
          <w:rFonts w:ascii="Times New Roman" w:hAnsi="Times New Roman" w:cs="Times New Roman"/>
        </w:rPr>
        <w:t>.</w:t>
      </w:r>
      <w:r w:rsidR="009B3013" w:rsidRPr="00643260">
        <w:rPr>
          <w:rFonts w:ascii="Times New Roman" w:hAnsi="Times New Roman" w:cs="Times New Roman"/>
        </w:rPr>
        <w:t xml:space="preserve"> </w:t>
      </w:r>
    </w:p>
    <w:p w:rsidR="00425384" w:rsidRDefault="0099209C" w:rsidP="0029024D">
      <w:pPr>
        <w:spacing w:before="240" w:after="0" w:line="240" w:lineRule="auto"/>
        <w:ind w:left="-567" w:firstLine="709"/>
        <w:rPr>
          <w:rFonts w:ascii="Times New Roman" w:hAnsi="Times New Roman" w:cs="Times New Roman"/>
        </w:rPr>
      </w:pPr>
      <w:r w:rsidRPr="00643260">
        <w:rPr>
          <w:rFonts w:ascii="Times New Roman" w:hAnsi="Times New Roman" w:cs="Times New Roman"/>
        </w:rPr>
        <w:t xml:space="preserve">Русская графика представлена на аукционе </w:t>
      </w:r>
      <w:r w:rsidR="00FD0737" w:rsidRPr="00643260">
        <w:rPr>
          <w:rFonts w:ascii="Times New Roman" w:hAnsi="Times New Roman" w:cs="Times New Roman"/>
        </w:rPr>
        <w:t xml:space="preserve">именами А.Н. Бенуа, Л.Н. Бенуа, К.А. Тона, И.И. Шарлеманя, Л.Ф. </w:t>
      </w:r>
      <w:proofErr w:type="spellStart"/>
      <w:r w:rsidR="00FD0737" w:rsidRPr="00643260">
        <w:rPr>
          <w:rFonts w:ascii="Times New Roman" w:hAnsi="Times New Roman" w:cs="Times New Roman"/>
        </w:rPr>
        <w:t>Лагорио</w:t>
      </w:r>
      <w:proofErr w:type="spellEnd"/>
      <w:r w:rsidR="00FD0737" w:rsidRPr="00643260">
        <w:rPr>
          <w:rFonts w:ascii="Times New Roman" w:hAnsi="Times New Roman" w:cs="Times New Roman"/>
        </w:rPr>
        <w:t xml:space="preserve">, О.А. </w:t>
      </w:r>
      <w:proofErr w:type="spellStart"/>
      <w:r w:rsidR="00FD0737" w:rsidRPr="00643260">
        <w:rPr>
          <w:rFonts w:ascii="Times New Roman" w:hAnsi="Times New Roman" w:cs="Times New Roman"/>
        </w:rPr>
        <w:t>Лагоды-Шишкиной</w:t>
      </w:r>
      <w:proofErr w:type="spellEnd"/>
      <w:r w:rsidR="00FD0737" w:rsidRPr="00643260">
        <w:rPr>
          <w:rFonts w:ascii="Times New Roman" w:hAnsi="Times New Roman" w:cs="Times New Roman"/>
        </w:rPr>
        <w:t xml:space="preserve">, Г.К. Савицкого. Отдельно отметим карандашный эскиз Б.М. </w:t>
      </w:r>
      <w:proofErr w:type="spellStart"/>
      <w:r w:rsidR="00FD0737" w:rsidRPr="00643260">
        <w:rPr>
          <w:rFonts w:ascii="Times New Roman" w:hAnsi="Times New Roman" w:cs="Times New Roman"/>
        </w:rPr>
        <w:t>Кустодиева</w:t>
      </w:r>
      <w:proofErr w:type="spellEnd"/>
      <w:r w:rsidR="00FD0737" w:rsidRPr="00643260">
        <w:rPr>
          <w:rFonts w:ascii="Times New Roman" w:hAnsi="Times New Roman" w:cs="Times New Roman"/>
        </w:rPr>
        <w:t xml:space="preserve"> «Сапожник»</w:t>
      </w:r>
      <w:r w:rsidR="00847800" w:rsidRPr="00643260">
        <w:rPr>
          <w:rFonts w:ascii="Times New Roman" w:hAnsi="Times New Roman" w:cs="Times New Roman"/>
        </w:rPr>
        <w:t xml:space="preserve"> (1918)</w:t>
      </w:r>
      <w:r w:rsidR="00FD0737" w:rsidRPr="00643260">
        <w:rPr>
          <w:rFonts w:ascii="Times New Roman" w:hAnsi="Times New Roman" w:cs="Times New Roman"/>
        </w:rPr>
        <w:t xml:space="preserve"> для праздничного панно на Ружейной площади Петрограда </w:t>
      </w:r>
      <w:r w:rsidR="00D155EC">
        <w:rPr>
          <w:rFonts w:ascii="Times New Roman" w:hAnsi="Times New Roman" w:cs="Times New Roman"/>
        </w:rPr>
        <w:t xml:space="preserve">(лот </w:t>
      </w:r>
      <w:r w:rsidR="00D155EC">
        <w:rPr>
          <w:rFonts w:ascii="Times New Roman" w:hAnsi="Times New Roman" w:cs="Times New Roman"/>
        </w:rPr>
        <w:lastRenderedPageBreak/>
        <w:t xml:space="preserve">54) </w:t>
      </w:r>
      <w:r w:rsidR="00FD0737" w:rsidRPr="00643260">
        <w:rPr>
          <w:rFonts w:ascii="Times New Roman" w:hAnsi="Times New Roman" w:cs="Times New Roman"/>
        </w:rPr>
        <w:t>и рисунок С.А. Виноградова «Печоры»</w:t>
      </w:r>
      <w:r w:rsidR="00847800" w:rsidRPr="00643260">
        <w:rPr>
          <w:rFonts w:ascii="Times New Roman" w:hAnsi="Times New Roman" w:cs="Times New Roman"/>
        </w:rPr>
        <w:t xml:space="preserve"> (1928)</w:t>
      </w:r>
      <w:r w:rsidR="00FD0737" w:rsidRPr="00643260">
        <w:rPr>
          <w:rFonts w:ascii="Times New Roman" w:hAnsi="Times New Roman" w:cs="Times New Roman"/>
        </w:rPr>
        <w:t>, выполненный в сложной технике цветного карандаша</w:t>
      </w:r>
      <w:r w:rsidR="00D155EC">
        <w:rPr>
          <w:rFonts w:ascii="Times New Roman" w:hAnsi="Times New Roman" w:cs="Times New Roman"/>
        </w:rPr>
        <w:t xml:space="preserve"> (лот 56)</w:t>
      </w:r>
      <w:r w:rsidR="00847800" w:rsidRPr="00643260">
        <w:rPr>
          <w:rFonts w:ascii="Times New Roman" w:hAnsi="Times New Roman" w:cs="Times New Roman"/>
        </w:rPr>
        <w:t>.</w:t>
      </w:r>
    </w:p>
    <w:tbl>
      <w:tblPr>
        <w:tblStyle w:val="a3"/>
        <w:tblW w:w="10079" w:type="dxa"/>
        <w:tblInd w:w="-459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2835"/>
        <w:gridCol w:w="2552"/>
        <w:gridCol w:w="2286"/>
        <w:gridCol w:w="2406"/>
      </w:tblGrid>
      <w:tr w:rsidR="0029024D" w:rsidTr="0029024D">
        <w:trPr>
          <w:trHeight w:val="2848"/>
        </w:trPr>
        <w:tc>
          <w:tcPr>
            <w:tcW w:w="2835" w:type="dxa"/>
          </w:tcPr>
          <w:p w:rsidR="0029024D" w:rsidRDefault="0029024D" w:rsidP="00BC336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10005" cy="1744968"/>
                  <wp:effectExtent l="19050" t="0" r="4445" b="0"/>
                  <wp:docPr id="14" name="Рисунок 5" descr="\\Server\g\VNYTRENNIE DOKI\Живопись 41\картинки\0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\g\VNYTRENNIE DOKI\Живопись 41\картинки\04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0005" cy="1744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:rsidR="0029024D" w:rsidRDefault="0029024D" w:rsidP="00BC336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39080" cy="1685925"/>
                  <wp:effectExtent l="19050" t="0" r="0" b="0"/>
                  <wp:docPr id="15" name="Рисунок 6" descr="\\Server\g\VNYTRENNIE DOKI\Живопись 41\картинки\067_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\\Server\g\VNYTRENNIE DOKI\Живопись 41\картинки\067_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9080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86" w:type="dxa"/>
          </w:tcPr>
          <w:p w:rsidR="0029024D" w:rsidRDefault="0029024D" w:rsidP="00BC336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295177" cy="1685925"/>
                  <wp:effectExtent l="19050" t="0" r="223" b="0"/>
                  <wp:docPr id="16" name="Рисунок 7" descr="\\Server\g\VNYTRENNIE DOKI\Живопись 41\картинки\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\\Server\g\VNYTRENNIE DOKI\Живопись 41\картинки\06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95177" cy="1685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06" w:type="dxa"/>
          </w:tcPr>
          <w:p w:rsidR="0029024D" w:rsidRDefault="0029024D" w:rsidP="00BC336C">
            <w:pPr>
              <w:spacing w:before="24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noProof/>
                <w:lang w:eastAsia="ru-RU"/>
              </w:rPr>
              <w:drawing>
                <wp:inline distT="0" distB="0" distL="0" distR="0">
                  <wp:extent cx="1371600" cy="1902023"/>
                  <wp:effectExtent l="19050" t="0" r="0" b="0"/>
                  <wp:docPr id="17" name="Рисунок 8" descr="\\Server\g\VNYTRENNIE DOKI\Живопись 41\картинки\0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\g\VNYTRENNIE DOKI\Живопись 41\картинки\04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2799" cy="19036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9024D" w:rsidRPr="00962255" w:rsidTr="0029024D">
        <w:trPr>
          <w:trHeight w:val="159"/>
        </w:trPr>
        <w:tc>
          <w:tcPr>
            <w:tcW w:w="2835" w:type="dxa"/>
          </w:tcPr>
          <w:p w:rsidR="0029024D" w:rsidRPr="0029024D" w:rsidRDefault="0029024D" w:rsidP="00BC336C">
            <w:pPr>
              <w:spacing w:before="240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 xml:space="preserve">Лот 73. Яйцо пасхальное с вензелем императора Александра 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  <w:lang w:val="en-US" w:eastAsia="ru-RU"/>
              </w:rPr>
              <w:t>III</w:t>
            </w:r>
          </w:p>
        </w:tc>
        <w:tc>
          <w:tcPr>
            <w:tcW w:w="2552" w:type="dxa"/>
          </w:tcPr>
          <w:p w:rsidR="0029024D" w:rsidRPr="00962255" w:rsidRDefault="0029024D" w:rsidP="00BC336C">
            <w:pPr>
              <w:spacing w:before="240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Лот 067. Яйцо пасхальное с вензелем императрицы Александры Федоровны и незабудками</w:t>
            </w:r>
          </w:p>
        </w:tc>
        <w:tc>
          <w:tcPr>
            <w:tcW w:w="2286" w:type="dxa"/>
          </w:tcPr>
          <w:p w:rsidR="0029024D" w:rsidRDefault="0029024D" w:rsidP="00BC336C">
            <w:pPr>
              <w:spacing w:before="240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Лот 68. Яйцо пасхальное с вензелем императрицы Александры Федоровны, розами и незабудками</w:t>
            </w:r>
          </w:p>
          <w:p w:rsidR="0029024D" w:rsidRPr="00962255" w:rsidRDefault="0029024D" w:rsidP="00BC336C">
            <w:pPr>
              <w:spacing w:before="240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</w:p>
        </w:tc>
        <w:tc>
          <w:tcPr>
            <w:tcW w:w="2406" w:type="dxa"/>
          </w:tcPr>
          <w:p w:rsidR="0029024D" w:rsidRPr="00962255" w:rsidRDefault="0029024D" w:rsidP="00BC336C">
            <w:pPr>
              <w:spacing w:before="240"/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  <w:lang w:eastAsia="ru-RU"/>
              </w:rPr>
              <w:t>Лот 76. Яйцо пасхальное с вензелем цесаревича Алексея Николаевича</w:t>
            </w:r>
          </w:p>
        </w:tc>
      </w:tr>
    </w:tbl>
    <w:p w:rsidR="009147EC" w:rsidRPr="009147EC" w:rsidRDefault="009147EC" w:rsidP="0029024D">
      <w:pPr>
        <w:spacing w:after="0" w:line="240" w:lineRule="auto"/>
        <w:ind w:left="-567"/>
        <w:rPr>
          <w:rFonts w:ascii="Times New Roman" w:hAnsi="Times New Roman" w:cs="Times New Roman"/>
          <w:sz w:val="24"/>
          <w:szCs w:val="24"/>
        </w:rPr>
      </w:pPr>
    </w:p>
    <w:p w:rsidR="009147EC" w:rsidRPr="009147EC" w:rsidRDefault="009147EC" w:rsidP="00286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7EC">
        <w:rPr>
          <w:rFonts w:ascii="Times New Roman" w:hAnsi="Times New Roman" w:cs="Times New Roman"/>
          <w:sz w:val="24"/>
          <w:szCs w:val="24"/>
        </w:rPr>
        <w:t>Тел. +7-499-238-14-69</w:t>
      </w:r>
    </w:p>
    <w:p w:rsidR="009147EC" w:rsidRPr="009147EC" w:rsidRDefault="009147EC" w:rsidP="00286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7EC">
        <w:rPr>
          <w:rFonts w:ascii="Times New Roman" w:hAnsi="Times New Roman" w:cs="Times New Roman"/>
          <w:sz w:val="24"/>
          <w:szCs w:val="24"/>
        </w:rPr>
        <w:t>auktion@kabinet.com.ru</w:t>
      </w:r>
    </w:p>
    <w:p w:rsidR="009C739C" w:rsidRPr="009147EC" w:rsidRDefault="009147EC" w:rsidP="0028625F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9147EC">
        <w:rPr>
          <w:rFonts w:ascii="Times New Roman" w:hAnsi="Times New Roman" w:cs="Times New Roman"/>
          <w:sz w:val="24"/>
          <w:szCs w:val="24"/>
        </w:rPr>
        <w:t>www.kabinet-auktion.com</w:t>
      </w:r>
    </w:p>
    <w:sectPr w:rsidR="009C739C" w:rsidRPr="009147EC" w:rsidSect="00A54AAC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B8082B"/>
    <w:multiLevelType w:val="hybridMultilevel"/>
    <w:tmpl w:val="F7D40F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147EC"/>
    <w:rsid w:val="00163EA2"/>
    <w:rsid w:val="0024640D"/>
    <w:rsid w:val="00250D70"/>
    <w:rsid w:val="002522F1"/>
    <w:rsid w:val="00252E6A"/>
    <w:rsid w:val="00267858"/>
    <w:rsid w:val="0028625F"/>
    <w:rsid w:val="0029024D"/>
    <w:rsid w:val="002C5854"/>
    <w:rsid w:val="00355E32"/>
    <w:rsid w:val="003640C1"/>
    <w:rsid w:val="003913E1"/>
    <w:rsid w:val="003D599E"/>
    <w:rsid w:val="003F2F43"/>
    <w:rsid w:val="003F6D41"/>
    <w:rsid w:val="00401599"/>
    <w:rsid w:val="00402316"/>
    <w:rsid w:val="00425384"/>
    <w:rsid w:val="00481BDA"/>
    <w:rsid w:val="004E63AC"/>
    <w:rsid w:val="005D2D29"/>
    <w:rsid w:val="00642673"/>
    <w:rsid w:val="00643260"/>
    <w:rsid w:val="00650485"/>
    <w:rsid w:val="006B701D"/>
    <w:rsid w:val="006C40B1"/>
    <w:rsid w:val="006C7E62"/>
    <w:rsid w:val="0070134B"/>
    <w:rsid w:val="00802C3B"/>
    <w:rsid w:val="00847800"/>
    <w:rsid w:val="008C5F1D"/>
    <w:rsid w:val="008F2574"/>
    <w:rsid w:val="009147EC"/>
    <w:rsid w:val="00962255"/>
    <w:rsid w:val="0099209C"/>
    <w:rsid w:val="009B3013"/>
    <w:rsid w:val="009C739C"/>
    <w:rsid w:val="00A54AAC"/>
    <w:rsid w:val="00A92ABE"/>
    <w:rsid w:val="00B557E5"/>
    <w:rsid w:val="00B72CDD"/>
    <w:rsid w:val="00B92BC5"/>
    <w:rsid w:val="00BB380F"/>
    <w:rsid w:val="00BC4BE2"/>
    <w:rsid w:val="00D155EC"/>
    <w:rsid w:val="00D26FEF"/>
    <w:rsid w:val="00D32CF9"/>
    <w:rsid w:val="00D40A0B"/>
    <w:rsid w:val="00D50999"/>
    <w:rsid w:val="00D54BAA"/>
    <w:rsid w:val="00D91DAD"/>
    <w:rsid w:val="00DA6E51"/>
    <w:rsid w:val="00DE63A4"/>
    <w:rsid w:val="00E11519"/>
    <w:rsid w:val="00E9736A"/>
    <w:rsid w:val="00EF77B7"/>
    <w:rsid w:val="00F067B3"/>
    <w:rsid w:val="00F3612E"/>
    <w:rsid w:val="00F42776"/>
    <w:rsid w:val="00F7197A"/>
    <w:rsid w:val="00FD07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7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2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2538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662793-11AC-45E1-99A8-909D3276DA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Margania</cp:lastModifiedBy>
  <cp:revision>2</cp:revision>
  <cp:lastPrinted>2018-12-11T12:31:00Z</cp:lastPrinted>
  <dcterms:created xsi:type="dcterms:W3CDTF">2018-12-11T15:36:00Z</dcterms:created>
  <dcterms:modified xsi:type="dcterms:W3CDTF">2018-12-11T15:36:00Z</dcterms:modified>
</cp:coreProperties>
</file>