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29A" w:rsidRPr="001435F0" w:rsidRDefault="00AF6F67" w:rsidP="00551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F67">
        <w:rPr>
          <w:rFonts w:ascii="Times New Roman" w:eastAsia="Times New Roman" w:hAnsi="Times New Roman" w:cs="Times New Roman"/>
          <w:sz w:val="28"/>
          <w:szCs w:val="28"/>
          <w:lang w:eastAsia="ru-RU"/>
        </w:rPr>
        <w:t>14 декабря</w:t>
      </w:r>
      <w:r w:rsidR="00E50FF4" w:rsidRPr="0014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20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16</w:t>
      </w:r>
      <w:r w:rsidR="0055129A" w:rsidRPr="0014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в аукционном доме «</w:t>
      </w:r>
      <w:proofErr w:type="spellStart"/>
      <w:r w:rsidR="00F520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Кабинетъ</w:t>
      </w:r>
      <w:proofErr w:type="spellEnd"/>
      <w:r w:rsidR="0055129A" w:rsidRPr="001435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5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29A" w:rsidRPr="0014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пройдет </w:t>
      </w:r>
      <w:r w:rsidR="00F5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тридцать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седьмой</w:t>
      </w:r>
      <w:r w:rsidR="00E50FF4" w:rsidRPr="0014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букинистический аукцион </w:t>
      </w:r>
      <w:r w:rsidR="00710C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F6F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Старинные и редкие книги, автографы, фотографии и документы. Предметы российской истории и декоративно-прикладного искусства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F6F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129A" w:rsidRPr="0014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торгах будут представлены издания русских классиков, книги по искусству, </w:t>
      </w:r>
      <w:r w:rsidR="00F5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издания «Серебряного века», </w:t>
      </w:r>
      <w:r w:rsidR="0055129A" w:rsidRPr="001435F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 с автографами, редкие и ценные издания, документы</w:t>
      </w:r>
      <w:r w:rsidR="004128D8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фотографии, географические карты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елочные игрушки 1950-х годов и </w:t>
      </w:r>
      <w:proofErr w:type="gramStart"/>
      <w:r w:rsidR="008E6CA3" w:rsidRPr="008E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уникальная коллекция стекла </w:t>
      </w:r>
      <w:r w:rsidR="00B61D2F" w:rsidRPr="00B61D2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Императорск</w:t>
      </w:r>
      <w:r w:rsidR="00B61D2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61D2F" w:rsidRPr="00B6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стеклянн</w:t>
      </w:r>
      <w:r w:rsidR="00B61D2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61D2F" w:rsidRPr="00B6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завод</w:t>
      </w:r>
      <w:r w:rsidR="00B61D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921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предметы декоративно-прикладного искусства.</w:t>
      </w:r>
      <w:bookmarkStart w:id="0" w:name="_GoBack"/>
      <w:bookmarkEnd w:id="0"/>
    </w:p>
    <w:p w:rsidR="00142210" w:rsidRPr="001435F0" w:rsidRDefault="00142210" w:rsidP="006216B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E00D0" w:rsidRPr="001435F0" w:rsidRDefault="008E00D0" w:rsidP="008E0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35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Топ-лотом нашего аукциона </w:t>
      </w:r>
      <w:r w:rsidR="00F52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безусловно</w:t>
      </w:r>
      <w:r w:rsidRPr="001435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является:</w:t>
      </w:r>
    </w:p>
    <w:p w:rsidR="008E00D0" w:rsidRPr="001435F0" w:rsidRDefault="008E00D0" w:rsidP="008E0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6F67" w:rsidRPr="00AF6F67" w:rsidRDefault="00AF6F67" w:rsidP="00A666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F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[Большая редкость. Экземпляр из библиотеки приятеля А.С. Пушкина, адъютанта у шефа жандармов </w:t>
      </w:r>
      <w:proofErr w:type="spellStart"/>
      <w:r w:rsidRPr="00AF6F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Бенкендорфа</w:t>
      </w:r>
      <w:proofErr w:type="spellEnd"/>
      <w:r w:rsidRPr="00AF6F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М.О. </w:t>
      </w:r>
      <w:proofErr w:type="spellStart"/>
      <w:r w:rsidRPr="00AF6F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Судиенко</w:t>
      </w:r>
      <w:proofErr w:type="spellEnd"/>
      <w:r w:rsidRPr="00AF6F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].</w:t>
      </w:r>
      <w:r w:rsidRPr="00AF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6F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Демидов, Н.А. Журнал путешествия Его Высокородия господина статского советника, и ордена Святого Станислава кавалера Никиты </w:t>
      </w:r>
      <w:proofErr w:type="spellStart"/>
      <w:r w:rsidRPr="00AF6F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Акинфеевича</w:t>
      </w:r>
      <w:proofErr w:type="spellEnd"/>
      <w:r w:rsidRPr="00AF6F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Демидова по иностранным государствам с начала выезда его из Санкт-Петербурга 17 марта 1771 года по возвращению в Россию 22 ноября 1773 года. М.: Тип. Ф. </w:t>
      </w:r>
      <w:proofErr w:type="spellStart"/>
      <w:r w:rsidRPr="00AF6F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Гиппиуса</w:t>
      </w:r>
      <w:proofErr w:type="spellEnd"/>
      <w:r w:rsidRPr="00AF6F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1786. </w:t>
      </w:r>
      <w:r w:rsidRPr="00AF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л. фронт. (</w:t>
      </w:r>
      <w:proofErr w:type="spellStart"/>
      <w:r w:rsidRPr="00AF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портр</w:t>
      </w:r>
      <w:proofErr w:type="spellEnd"/>
      <w:r w:rsidRPr="00AF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.), [4], 164, [2] с. 24,5 х 19 см. Во владельческом переплете середины XIX века. </w:t>
      </w:r>
    </w:p>
    <w:p w:rsidR="00AF6F67" w:rsidRDefault="00AF6F67" w:rsidP="00AF6F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редкость! В антикварных каталогах Международной книги и Н. Соловьева книга представлена всего единожды и без портрета.</w:t>
      </w:r>
    </w:p>
    <w:p w:rsidR="00AF6F67" w:rsidRDefault="00AF6F67" w:rsidP="00AF6F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22A8" w:rsidRPr="002D4565" w:rsidRDefault="0076734A" w:rsidP="00AF6F6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1A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Аукцион начнется с</w:t>
      </w:r>
      <w:r w:rsidR="00AB7E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362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небольшого</w:t>
      </w:r>
      <w:r w:rsidRPr="00D61A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раздела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45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старинных географических карт</w:t>
      </w:r>
      <w:r w:rsidR="00AF6F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F6F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XVII</w:t>
      </w:r>
      <w:r w:rsidR="00AF6F67" w:rsidRPr="00AF6F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AF6F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XVIII</w:t>
      </w:r>
      <w:r w:rsidR="00AF6F67" w:rsidRPr="00AF6F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F6F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века</w:t>
      </w:r>
      <w:r w:rsidRPr="002D45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6734A" w:rsidRPr="002D4565" w:rsidRDefault="0076734A" w:rsidP="006334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16BC" w:rsidRDefault="000875FF" w:rsidP="006216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35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торгах так же б</w:t>
      </w:r>
      <w:r w:rsidR="006216BC" w:rsidRPr="001435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удут представлены редкие издания</w:t>
      </w:r>
      <w:r w:rsidR="004F3741" w:rsidRPr="001435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96EA6" w:rsidRPr="001435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XVI</w:t>
      </w:r>
      <w:r w:rsidR="0055129A" w:rsidRPr="001435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="00605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="004F3741" w:rsidRPr="001435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4F3741" w:rsidRPr="001435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XX</w:t>
      </w:r>
      <w:r w:rsidR="004F3741" w:rsidRPr="001435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веков</w:t>
      </w:r>
      <w:r w:rsidR="00D62EFD" w:rsidRPr="001435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6734A" w:rsidRDefault="0076734A" w:rsidP="006216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64DB" w:rsidRDefault="00AF6F67" w:rsidP="0076734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F6F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[Первое издание. Редкость]. Указы </w:t>
      </w:r>
      <w:proofErr w:type="spellStart"/>
      <w:r w:rsidRPr="00AF6F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блаженныя</w:t>
      </w:r>
      <w:proofErr w:type="spellEnd"/>
      <w:r w:rsidRPr="00AF6F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Pr="00AF6F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вечнодостойныя</w:t>
      </w:r>
      <w:proofErr w:type="spellEnd"/>
      <w:r w:rsidRPr="00AF6F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памяти Великой государыни императрицы Екатерины Алексеевны и государя императора Петра второго состоявшиеся с 1725 </w:t>
      </w:r>
      <w:proofErr w:type="spellStart"/>
      <w:r w:rsidRPr="00AF6F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генваря</w:t>
      </w:r>
      <w:proofErr w:type="spellEnd"/>
      <w:r w:rsidRPr="00AF6F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28 числа по 1730 год. Напечатаны по указу </w:t>
      </w:r>
      <w:proofErr w:type="spellStart"/>
      <w:r w:rsidRPr="00AF6F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Всепресветлейшей</w:t>
      </w:r>
      <w:proofErr w:type="spellEnd"/>
      <w:r w:rsidRPr="00AF6F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AF6F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Державнейшей</w:t>
      </w:r>
      <w:proofErr w:type="spellEnd"/>
      <w:r w:rsidRPr="00AF6F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Великой Государыни Императрицы </w:t>
      </w:r>
      <w:proofErr w:type="spellStart"/>
      <w:r w:rsidRPr="00AF6F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Елисаветы</w:t>
      </w:r>
      <w:proofErr w:type="spellEnd"/>
      <w:r w:rsidRPr="00AF6F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Петровны, Самодержицы Всероссийской. СПб.: При Императорской Академии Наук в Санкт-Петербурге, 1743.</w:t>
      </w:r>
    </w:p>
    <w:p w:rsidR="006A64DB" w:rsidRDefault="006A64DB" w:rsidP="0076734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A64DB" w:rsidRDefault="006A64DB" w:rsidP="0076734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6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Козлянинов, А. </w:t>
      </w:r>
      <w:proofErr w:type="spellStart"/>
      <w:r w:rsidRPr="006A6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Урывки</w:t>
      </w:r>
      <w:proofErr w:type="spellEnd"/>
      <w:r w:rsidRPr="006A6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времени / собрание сочинений Андрея Козлянинова. СПб.: </w:t>
      </w:r>
      <w:proofErr w:type="gramStart"/>
      <w:r w:rsidRPr="006A6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6A6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типографии Н. Греча, 1820.</w:t>
      </w:r>
      <w:r w:rsidRPr="006A64DB">
        <w:t xml:space="preserve"> </w:t>
      </w:r>
      <w:r w:rsidRPr="006A6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Редка.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A6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 XIX № 3594. Отсутствует у Смирнова-Сокольского.</w:t>
      </w:r>
    </w:p>
    <w:p w:rsidR="006A64DB" w:rsidRDefault="006A64DB" w:rsidP="0076734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A64DB" w:rsidRDefault="006A64DB" w:rsidP="0076734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6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[</w:t>
      </w:r>
      <w:proofErr w:type="spellStart"/>
      <w:r w:rsidRPr="006A6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Цельногравированное</w:t>
      </w:r>
      <w:proofErr w:type="spellEnd"/>
      <w:r w:rsidRPr="006A6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издание] </w:t>
      </w:r>
      <w:proofErr w:type="spellStart"/>
      <w:r w:rsidRPr="006A6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Лапи</w:t>
      </w:r>
      <w:proofErr w:type="spellEnd"/>
      <w:r w:rsidRPr="006A6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П. Атлас классический и общий древней и новой географии, составленный географом </w:t>
      </w:r>
      <w:proofErr w:type="spellStart"/>
      <w:r w:rsidRPr="006A6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Лапи</w:t>
      </w:r>
      <w:proofErr w:type="spellEnd"/>
      <w:r w:rsidRPr="006A6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директором Топографического кабинета французского короля, гравированный со 2-го издания на российском языке и пополненный под смотрением коллежского </w:t>
      </w:r>
      <w:r w:rsidRPr="006A6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советника А. Максимовича, географа Департамента народного просвещения, с одобрения Военно-топографического депо. СПб., 1821.</w:t>
      </w:r>
    </w:p>
    <w:p w:rsidR="006A64DB" w:rsidRDefault="006A64DB" w:rsidP="0076734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A64DB" w:rsidRDefault="006A64DB" w:rsidP="0076734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6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[Прижизненное издание] Пушкин, А. Братья разбойники А. Пушкина (писано в 1822 году). 2-е изд. M.: </w:t>
      </w:r>
      <w:proofErr w:type="gramStart"/>
      <w:r w:rsidRPr="006A6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6A6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тип. Августа Семена, при </w:t>
      </w:r>
      <w:proofErr w:type="spellStart"/>
      <w:r w:rsidRPr="006A6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Имп</w:t>
      </w:r>
      <w:proofErr w:type="spellEnd"/>
      <w:r w:rsidRPr="006A6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gramStart"/>
      <w:r w:rsidRPr="006A6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Мед.-</w:t>
      </w:r>
      <w:proofErr w:type="gramEnd"/>
      <w:r w:rsidRPr="006A6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Хирург. Академии, 1827.</w:t>
      </w:r>
    </w:p>
    <w:p w:rsidR="006A64DB" w:rsidRDefault="006A64DB" w:rsidP="0076734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A64DB" w:rsidRDefault="006A64DB" w:rsidP="0076734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6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[Ранние публикации Ф.И. Тютчева]. Северная лира на 1827 год. Посвящается любительницам и любителям отечественной словесности / Раичем и Ознобишиным. М.: В Тип. С. </w:t>
      </w:r>
      <w:proofErr w:type="spellStart"/>
      <w:r w:rsidRPr="006A6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Селивановского</w:t>
      </w:r>
      <w:proofErr w:type="spellEnd"/>
      <w:r w:rsidRPr="006A6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1827.</w:t>
      </w:r>
    </w:p>
    <w:p w:rsidR="006A64DB" w:rsidRDefault="006A64DB" w:rsidP="0076734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A64DB" w:rsidRDefault="006A64DB" w:rsidP="0076734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6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Шаховского, с помещением многих мыслей и изречений из </w:t>
      </w:r>
      <w:proofErr w:type="spellStart"/>
      <w:r w:rsidRPr="006A6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Аристофанова</w:t>
      </w:r>
      <w:proofErr w:type="spellEnd"/>
      <w:r w:rsidRPr="006A6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театра. М.: </w:t>
      </w:r>
      <w:proofErr w:type="gramStart"/>
      <w:r w:rsidRPr="006A6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6A6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типографии, 1828.</w:t>
      </w:r>
    </w:p>
    <w:p w:rsidR="006A64DB" w:rsidRDefault="006A64DB" w:rsidP="0076734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A64DB" w:rsidRPr="006A64DB" w:rsidRDefault="006A64DB" w:rsidP="006A64D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6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[Прижизненные публикации А. Пушкина, Батюшкова, Вяземского, Жуковского] Греч, Н.И. Учебная книга русской словесности, или избранные места из русских сочинений и переводов в стихах и прозе, с присовокуплением кратких правил риторики и пиитики и истории русской литературы / изданные Николаем </w:t>
      </w:r>
      <w:proofErr w:type="spellStart"/>
      <w:r w:rsidRPr="006A6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Гречем</w:t>
      </w:r>
      <w:proofErr w:type="spellEnd"/>
      <w:r w:rsidRPr="006A6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2-е изд., </w:t>
      </w:r>
      <w:proofErr w:type="spellStart"/>
      <w:r w:rsidRPr="006A6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испр</w:t>
      </w:r>
      <w:proofErr w:type="spellEnd"/>
      <w:r w:rsidRPr="006A6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[В 4 ч.] Ч. 3, отд. второе: Поэзия. СПб.: Тип. </w:t>
      </w:r>
      <w:proofErr w:type="spellStart"/>
      <w:r w:rsidRPr="006A6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Имп</w:t>
      </w:r>
      <w:proofErr w:type="spellEnd"/>
      <w:r w:rsidRPr="006A6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Воспитательного дома, 1830.</w:t>
      </w:r>
    </w:p>
    <w:p w:rsidR="006A64DB" w:rsidRDefault="006A64DB" w:rsidP="0076734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A64DB" w:rsidRDefault="006A64DB" w:rsidP="0076734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A64DB" w:rsidRPr="006A64DB" w:rsidRDefault="006A64DB" w:rsidP="006A64D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6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[Из книг графа Алексея Олсуфьева]. </w:t>
      </w:r>
      <w:proofErr w:type="spellStart"/>
      <w:r w:rsidRPr="006A6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Мятлев</w:t>
      </w:r>
      <w:proofErr w:type="spellEnd"/>
      <w:r w:rsidRPr="006A6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И. Сенсации и замечания госпожи </w:t>
      </w:r>
      <w:proofErr w:type="spellStart"/>
      <w:r w:rsidRPr="006A6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Курдюковой</w:t>
      </w:r>
      <w:proofErr w:type="spellEnd"/>
      <w:r w:rsidRPr="006A6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 границею дан </w:t>
      </w:r>
      <w:proofErr w:type="spellStart"/>
      <w:r w:rsidRPr="006A6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Л'Этранже</w:t>
      </w:r>
      <w:proofErr w:type="spellEnd"/>
      <w:r w:rsidRPr="006A6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В 3 т. Т.1: Отъезд. Германия. Тамбов, 1840.</w:t>
      </w:r>
    </w:p>
    <w:p w:rsidR="006A64DB" w:rsidRDefault="006A64DB" w:rsidP="0076734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A64DB" w:rsidRDefault="006A64DB" w:rsidP="0076734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A64DB" w:rsidRPr="006A64DB" w:rsidRDefault="006A64DB" w:rsidP="006A64D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6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[Первое издание. Редкость.] Сочинения Платона / переведенные с греческого и объясненные Профессором Санкт-Петербургской Духовной Академии Карповым. [В 2 ч.] Ч. 2</w:t>
      </w:r>
      <w:proofErr w:type="gramStart"/>
      <w:r w:rsidRPr="006A6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.:  [</w:t>
      </w:r>
      <w:proofErr w:type="spellStart"/>
      <w:proofErr w:type="gramEnd"/>
      <w:r w:rsidRPr="006A6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Хармид</w:t>
      </w:r>
      <w:proofErr w:type="spellEnd"/>
      <w:r w:rsidRPr="006A6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6A6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Эвтифрон</w:t>
      </w:r>
      <w:proofErr w:type="spellEnd"/>
      <w:r w:rsidRPr="006A6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6A6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Менон</w:t>
      </w:r>
      <w:proofErr w:type="spellEnd"/>
      <w:r w:rsidRPr="006A6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Апология Сократа. </w:t>
      </w:r>
      <w:proofErr w:type="spellStart"/>
      <w:r w:rsidRPr="006A6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Крион</w:t>
      </w:r>
      <w:proofErr w:type="spellEnd"/>
      <w:r w:rsidRPr="006A6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]. СПб.: В Типографии Императорской Академии Наук, 1842.</w:t>
      </w:r>
    </w:p>
    <w:p w:rsidR="006A64DB" w:rsidRDefault="006A64DB" w:rsidP="0076734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A64DB" w:rsidRDefault="006A64DB" w:rsidP="0076734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6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[Публикация в периодическом издании]. Библиотека для чтения. [Даль, В.И]. Луганский, В. Похождения </w:t>
      </w:r>
      <w:proofErr w:type="spellStart"/>
      <w:r w:rsidRPr="006A6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Христиана</w:t>
      </w:r>
      <w:proofErr w:type="spellEnd"/>
      <w:r w:rsidRPr="006A6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A6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Христиановича</w:t>
      </w:r>
      <w:proofErr w:type="spellEnd"/>
      <w:r w:rsidRPr="006A6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A6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Виольдамура</w:t>
      </w:r>
      <w:proofErr w:type="spellEnd"/>
      <w:r w:rsidRPr="006A6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и его </w:t>
      </w:r>
      <w:proofErr w:type="spellStart"/>
      <w:r w:rsidRPr="006A6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Аршета</w:t>
      </w:r>
      <w:proofErr w:type="spellEnd"/>
      <w:r w:rsidRPr="006A6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[</w:t>
      </w:r>
      <w:proofErr w:type="gramStart"/>
      <w:r w:rsidRPr="006A6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End"/>
      <w:r w:rsidRPr="006A6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альбомом картин на пятидесяти одном листе, рисованных известным русским художником] / гравюры Сапожникова. В 2 ч. Ч. 1-2. [СПб.], 1844. Первое издание. Полный комплект гравюр.</w:t>
      </w:r>
    </w:p>
    <w:p w:rsidR="006A64DB" w:rsidRDefault="006A64DB" w:rsidP="0076734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A64DB" w:rsidRDefault="006A64DB" w:rsidP="0076734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1AC1" w:rsidRPr="006A64DB" w:rsidRDefault="006A64DB" w:rsidP="006A64D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6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[Из книг слависта </w:t>
      </w:r>
      <w:proofErr w:type="spellStart"/>
      <w:r w:rsidRPr="006A6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Мнемона</w:t>
      </w:r>
      <w:proofErr w:type="spellEnd"/>
      <w:r w:rsidRPr="006A6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Петровского]. Григорович, В. Очерк путешествия по европейской Турции. Казань: </w:t>
      </w:r>
      <w:proofErr w:type="gramStart"/>
      <w:r w:rsidRPr="006A6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6A6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типографии Казанского университета, 1848.</w:t>
      </w:r>
    </w:p>
    <w:p w:rsidR="006A64DB" w:rsidRDefault="006A64DB" w:rsidP="0076734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A64DB" w:rsidRDefault="006A64DB" w:rsidP="0076734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6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[Уникальный подносной экземпляр. Отличный подарок]. Отчет государственного контроля по исполнению государственной росписи и </w:t>
      </w:r>
      <w:r w:rsidRPr="006A6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финансовых смет за 1897 год. В 2 ч. Ч. 1-2. СПб.: В Государственной Типографии, 1898.</w:t>
      </w:r>
    </w:p>
    <w:p w:rsidR="006A64DB" w:rsidRDefault="006A64DB" w:rsidP="0076734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A64DB" w:rsidRDefault="006A64DB" w:rsidP="0076734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6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[История знаменитой усадьбы Романовых] Степанов, М.П. Село </w:t>
      </w:r>
      <w:proofErr w:type="spellStart"/>
      <w:r w:rsidRPr="006A6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Ильинское</w:t>
      </w:r>
      <w:proofErr w:type="spellEnd"/>
      <w:r w:rsidRPr="006A6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Исторический очерк. М., Синодальная типография, 1900.</w:t>
      </w:r>
    </w:p>
    <w:p w:rsidR="00D82FB7" w:rsidRDefault="00D82FB7" w:rsidP="0076734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82FB7" w:rsidRDefault="00D82FB7" w:rsidP="0076734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2F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[Редчайший атлас. Железнодорожное дело]. Колодяжный, Н.З. Атлас с 475 чертежами. Курс железнодорожного дела. Постройка, содержание и ремонт железных дорог. Руководство для технических железнодорожных училищ, техников путей сообщения, дорожных мастеров, десятников и др. СПб.: Издание книжного магазина В. Эриксон, 1901.</w:t>
      </w:r>
    </w:p>
    <w:p w:rsidR="00D82FB7" w:rsidRDefault="00D82FB7" w:rsidP="0076734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A64DB" w:rsidRPr="00D82FB7" w:rsidRDefault="00D82FB7" w:rsidP="00D82FB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2F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[Малотиражное библиофильское литографированное издание] Остроумова-Лебедева, А.П. Петербург / автолитографии А.П. Остроумовой, вступ. статья А. Бенуа. Пб.: Комитет популяризации худ. изданий, 1922.</w:t>
      </w:r>
    </w:p>
    <w:p w:rsidR="006A64DB" w:rsidRDefault="006A64DB" w:rsidP="0076734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A64DB" w:rsidRDefault="00D82FB7" w:rsidP="00D82FB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2F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[Запрещенное издание] Виноградов, В. Поэзия Анна Ахматова. (Стилистические наброски). Л.: Типография </w:t>
      </w:r>
      <w:proofErr w:type="spellStart"/>
      <w:r w:rsidRPr="00D82F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Химтехиздата</w:t>
      </w:r>
      <w:proofErr w:type="spellEnd"/>
      <w:r w:rsidRPr="00D82F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1925.</w:t>
      </w:r>
    </w:p>
    <w:p w:rsidR="00B306FD" w:rsidRPr="00D82FB7" w:rsidRDefault="00B306FD" w:rsidP="00D82FB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306FD" w:rsidRDefault="00B306FD" w:rsidP="00B306F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06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[Конструктивизм. Нефтяная промышленность]. СССР на стройке. Ежемесячный иллюстрированный журнал. Нефтяная промышленность Советского Союза / монтаж номера и обложки Джона </w:t>
      </w:r>
      <w:proofErr w:type="spellStart"/>
      <w:r w:rsidRPr="00B306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Хартфильда</w:t>
      </w:r>
      <w:proofErr w:type="spellEnd"/>
      <w:r w:rsidRPr="00B306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№ 12 за 1931. М.: ОГИЗ, 1931.</w:t>
      </w:r>
    </w:p>
    <w:p w:rsidR="008A4A84" w:rsidRDefault="008A4A84" w:rsidP="00516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6FD" w:rsidRDefault="00B306FD" w:rsidP="00516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[Рисунки костюмов и декораций выполнены С. Судейкиным, Г. </w:t>
      </w:r>
      <w:proofErr w:type="spellStart"/>
      <w:r w:rsidRPr="00B306F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Якуловым</w:t>
      </w:r>
      <w:proofErr w:type="spellEnd"/>
      <w:r w:rsidRPr="00B3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</w:t>
      </w:r>
      <w:proofErr w:type="spellStart"/>
      <w:r w:rsidRPr="00B306F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Экстер</w:t>
      </w:r>
      <w:proofErr w:type="spellEnd"/>
      <w:r w:rsidRPr="00B3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Рындиным, П. Кузнецовым, В. и Г. </w:t>
      </w:r>
      <w:proofErr w:type="spellStart"/>
      <w:r w:rsidRPr="00B306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Стенбергами</w:t>
      </w:r>
      <w:proofErr w:type="spellEnd"/>
      <w:r w:rsidRPr="00B3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др.]. Камерный театр и его художники 1914–1934 / введение Абрама Эфроса. М.: Издание Всероссийского театрального общества, 1934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06FD" w:rsidRDefault="00B306FD" w:rsidP="00516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6FD" w:rsidRDefault="00B306FD" w:rsidP="00B30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[Конструктивизм. Родченко, А., Степанова, В. - авторы книги]. Москва реконструируется. Альбом диаграмм, </w:t>
      </w:r>
      <w:proofErr w:type="spellStart"/>
      <w:r w:rsidRPr="00B306F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топосхем</w:t>
      </w:r>
      <w:proofErr w:type="spellEnd"/>
      <w:r w:rsidRPr="00B3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фотографий по реконструкции гор. Москвы / авторы макета А. Родченко и В. Степанова; текст В. Шкловского. М.: Институт изобразительной статистики советского строительства и хозяйства ЦУНХУ Госплана СССР (ИЗОСТАТ), 1938.</w:t>
      </w:r>
    </w:p>
    <w:p w:rsidR="00B306FD" w:rsidRDefault="00B306FD" w:rsidP="00B30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6FD" w:rsidRDefault="00B306FD" w:rsidP="00B30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[Родченко, А.].  Москва [фотоальбом] / </w:t>
      </w:r>
      <w:proofErr w:type="spellStart"/>
      <w:r w:rsidRPr="00B30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</w:t>
      </w:r>
      <w:proofErr w:type="spellEnd"/>
      <w:r w:rsidRPr="00B3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А. Родченко, В. Степанова. </w:t>
      </w:r>
      <w:proofErr w:type="spellStart"/>
      <w:r w:rsidRPr="00B306FD">
        <w:rPr>
          <w:rFonts w:ascii="Times New Roman" w:eastAsia="Times New Roman" w:hAnsi="Times New Roman" w:cs="Times New Roman"/>
          <w:sz w:val="28"/>
          <w:szCs w:val="28"/>
          <w:lang w:eastAsia="ru-RU"/>
        </w:rPr>
        <w:t>Moscow</w:t>
      </w:r>
      <w:proofErr w:type="spellEnd"/>
      <w:r w:rsidRPr="00B3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[На англ. яз.].  М.; Л.: </w:t>
      </w:r>
      <w:proofErr w:type="spellStart"/>
      <w:r w:rsidRPr="00B306FD">
        <w:rPr>
          <w:rFonts w:ascii="Times New Roman" w:eastAsia="Times New Roman" w:hAnsi="Times New Roman" w:cs="Times New Roman"/>
          <w:sz w:val="28"/>
          <w:szCs w:val="28"/>
          <w:lang w:eastAsia="ru-RU"/>
        </w:rPr>
        <w:t>Stat</w:t>
      </w:r>
      <w:proofErr w:type="spellEnd"/>
      <w:r w:rsidRPr="00B3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06FD">
        <w:rPr>
          <w:rFonts w:ascii="Times New Roman" w:eastAsia="Times New Roman" w:hAnsi="Times New Roman" w:cs="Times New Roman"/>
          <w:sz w:val="28"/>
          <w:szCs w:val="28"/>
          <w:lang w:eastAsia="ru-RU"/>
        </w:rPr>
        <w:t>art</w:t>
      </w:r>
      <w:proofErr w:type="spellEnd"/>
      <w:r w:rsidRPr="00B3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06FD">
        <w:rPr>
          <w:rFonts w:ascii="Times New Roman" w:eastAsia="Times New Roman" w:hAnsi="Times New Roman" w:cs="Times New Roman"/>
          <w:sz w:val="28"/>
          <w:szCs w:val="28"/>
          <w:lang w:eastAsia="ru-RU"/>
        </w:rPr>
        <w:t>publishers</w:t>
      </w:r>
      <w:proofErr w:type="spellEnd"/>
      <w:r w:rsidRPr="00B306FD">
        <w:rPr>
          <w:rFonts w:ascii="Times New Roman" w:eastAsia="Times New Roman" w:hAnsi="Times New Roman" w:cs="Times New Roman"/>
          <w:sz w:val="28"/>
          <w:szCs w:val="28"/>
          <w:lang w:eastAsia="ru-RU"/>
        </w:rPr>
        <w:t>, 1939.</w:t>
      </w:r>
    </w:p>
    <w:p w:rsidR="008506F5" w:rsidRDefault="008506F5" w:rsidP="00B30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6F5" w:rsidRPr="00B306FD" w:rsidRDefault="008506F5" w:rsidP="008506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06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[Эротические иллюстрации 18+]. [Мюссе, А. де </w:t>
      </w:r>
      <w:proofErr w:type="spellStart"/>
      <w:r w:rsidRPr="00B306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Гамиани</w:t>
      </w:r>
      <w:proofErr w:type="spellEnd"/>
      <w:r w:rsidRPr="00B306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или две ночи сладострастия. </w:t>
      </w:r>
      <w:r w:rsidRPr="00B306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10 </w:t>
      </w:r>
      <w:r w:rsidRPr="00B306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офортов</w:t>
      </w:r>
      <w:r w:rsidRPr="00B306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]. A.D.M. </w:t>
      </w:r>
      <w:proofErr w:type="spellStart"/>
      <w:r w:rsidRPr="00B306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Gamiani</w:t>
      </w:r>
      <w:proofErr w:type="spellEnd"/>
      <w:r w:rsidRPr="00B306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306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ou</w:t>
      </w:r>
      <w:proofErr w:type="spellEnd"/>
      <w:r w:rsidRPr="00B306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306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deux</w:t>
      </w:r>
      <w:proofErr w:type="spellEnd"/>
      <w:r w:rsidRPr="00B306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306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nuits</w:t>
      </w:r>
      <w:proofErr w:type="spellEnd"/>
      <w:r w:rsidRPr="00B306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306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d'exces</w:t>
      </w:r>
      <w:proofErr w:type="spellEnd"/>
      <w:r w:rsidRPr="00B306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306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orne</w:t>
      </w:r>
      <w:proofErr w:type="spellEnd"/>
      <w:r w:rsidRPr="00B306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de dix </w:t>
      </w:r>
      <w:proofErr w:type="spellStart"/>
      <w:r w:rsidRPr="00B306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eaux</w:t>
      </w:r>
      <w:proofErr w:type="spellEnd"/>
      <w:r w:rsidRPr="00B306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-fortes. </w:t>
      </w:r>
      <w:r w:rsidRPr="00B306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Париж: </w:t>
      </w:r>
      <w:proofErr w:type="spellStart"/>
      <w:r w:rsidRPr="00B306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Аux</w:t>
      </w:r>
      <w:proofErr w:type="spellEnd"/>
      <w:r w:rsidRPr="00B306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306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depens</w:t>
      </w:r>
      <w:proofErr w:type="spellEnd"/>
      <w:r w:rsidRPr="00B306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306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d’un</w:t>
      </w:r>
      <w:proofErr w:type="spellEnd"/>
      <w:r w:rsidRPr="00B306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306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amateur</w:t>
      </w:r>
      <w:proofErr w:type="spellEnd"/>
      <w:r w:rsidRPr="00B306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1933.</w:t>
      </w:r>
    </w:p>
    <w:p w:rsidR="008506F5" w:rsidRDefault="008506F5" w:rsidP="00B30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6FD" w:rsidRDefault="00B306FD" w:rsidP="00B30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FD">
        <w:rPr>
          <w:rFonts w:ascii="Times New Roman" w:eastAsia="Times New Roman" w:hAnsi="Times New Roman" w:cs="Times New Roman"/>
          <w:sz w:val="28"/>
          <w:szCs w:val="28"/>
          <w:lang w:eastAsia="ru-RU"/>
        </w:rPr>
        <w:t>[Эротические иллюстрации 18+]. [</w:t>
      </w:r>
      <w:proofErr w:type="spellStart"/>
      <w:r w:rsidRPr="00B306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Муй</w:t>
      </w:r>
      <w:proofErr w:type="spellEnd"/>
      <w:r w:rsidRPr="00B3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Ж. Аквариум сладострастия]. </w:t>
      </w:r>
      <w:proofErr w:type="spellStart"/>
      <w:r w:rsidRPr="00B306FD">
        <w:rPr>
          <w:rFonts w:ascii="Times New Roman" w:eastAsia="Times New Roman" w:hAnsi="Times New Roman" w:cs="Times New Roman"/>
          <w:sz w:val="28"/>
          <w:szCs w:val="28"/>
          <w:lang w:eastAsia="ru-RU"/>
        </w:rPr>
        <w:t>Mouille</w:t>
      </w:r>
      <w:proofErr w:type="spellEnd"/>
      <w:r w:rsidRPr="00B3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J. </w:t>
      </w:r>
      <w:proofErr w:type="spellStart"/>
      <w:r w:rsidRPr="00B306FD">
        <w:rPr>
          <w:rFonts w:ascii="Times New Roman" w:eastAsia="Times New Roman" w:hAnsi="Times New Roman" w:cs="Times New Roman"/>
          <w:sz w:val="28"/>
          <w:szCs w:val="28"/>
          <w:lang w:eastAsia="ru-RU"/>
        </w:rPr>
        <w:t>L'aquarium</w:t>
      </w:r>
      <w:proofErr w:type="spellEnd"/>
      <w:r w:rsidRPr="00B3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06FD">
        <w:rPr>
          <w:rFonts w:ascii="Times New Roman" w:eastAsia="Times New Roman" w:hAnsi="Times New Roman" w:cs="Times New Roman"/>
          <w:sz w:val="28"/>
          <w:szCs w:val="28"/>
          <w:lang w:eastAsia="ru-RU"/>
        </w:rPr>
        <w:t>des</w:t>
      </w:r>
      <w:proofErr w:type="spellEnd"/>
      <w:r w:rsidRPr="00B3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06FD">
        <w:rPr>
          <w:rFonts w:ascii="Times New Roman" w:eastAsia="Times New Roman" w:hAnsi="Times New Roman" w:cs="Times New Roman"/>
          <w:sz w:val="28"/>
          <w:szCs w:val="28"/>
          <w:lang w:eastAsia="ru-RU"/>
        </w:rPr>
        <w:t>voluptes</w:t>
      </w:r>
      <w:proofErr w:type="spellEnd"/>
      <w:r w:rsidRPr="00B3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[На фр. </w:t>
      </w:r>
      <w:proofErr w:type="spellStart"/>
      <w:r w:rsidRPr="00B306FD">
        <w:rPr>
          <w:rFonts w:ascii="Times New Roman" w:eastAsia="Times New Roman" w:hAnsi="Times New Roman" w:cs="Times New Roman"/>
          <w:sz w:val="28"/>
          <w:szCs w:val="28"/>
          <w:lang w:eastAsia="ru-RU"/>
        </w:rPr>
        <w:t>яз</w:t>
      </w:r>
      <w:proofErr w:type="spellEnd"/>
      <w:r w:rsidRPr="00B306FD">
        <w:rPr>
          <w:rFonts w:ascii="Times New Roman" w:eastAsia="Times New Roman" w:hAnsi="Times New Roman" w:cs="Times New Roman"/>
          <w:sz w:val="28"/>
          <w:szCs w:val="28"/>
          <w:lang w:eastAsia="ru-RU"/>
        </w:rPr>
        <w:t>]. Тулуза, 1955.</w:t>
      </w:r>
    </w:p>
    <w:p w:rsidR="00B306FD" w:rsidRDefault="00B306FD" w:rsidP="00B30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6FD" w:rsidRDefault="00B306FD" w:rsidP="00B30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[Эротические иллюстрации</w:t>
      </w:r>
      <w:r w:rsidR="008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6F5" w:rsidRPr="008506F5">
        <w:rPr>
          <w:rFonts w:ascii="Times New Roman" w:eastAsia="Times New Roman" w:hAnsi="Times New Roman" w:cs="Times New Roman"/>
          <w:sz w:val="28"/>
          <w:szCs w:val="28"/>
          <w:lang w:eastAsia="ru-RU"/>
        </w:rPr>
        <w:t>18+</w:t>
      </w:r>
      <w:r w:rsidRPr="008506F5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B3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B306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Сесиль</w:t>
      </w:r>
      <w:proofErr w:type="spellEnd"/>
      <w:r w:rsidRPr="00B3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любовные встречи / иллюстрации Мишеля </w:t>
      </w:r>
      <w:proofErr w:type="spellStart"/>
      <w:r w:rsidRPr="00B306F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Симеона</w:t>
      </w:r>
      <w:proofErr w:type="spellEnd"/>
      <w:r w:rsidRPr="00B3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</w:t>
      </w:r>
      <w:proofErr w:type="spellStart"/>
      <w:r w:rsidRPr="00B306FD">
        <w:rPr>
          <w:rFonts w:ascii="Times New Roman" w:eastAsia="Times New Roman" w:hAnsi="Times New Roman" w:cs="Times New Roman"/>
          <w:sz w:val="28"/>
          <w:szCs w:val="28"/>
          <w:lang w:eastAsia="ru-RU"/>
        </w:rPr>
        <w:t>Cecile</w:t>
      </w:r>
      <w:proofErr w:type="spellEnd"/>
      <w:r w:rsidRPr="00B3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06FD">
        <w:rPr>
          <w:rFonts w:ascii="Times New Roman" w:eastAsia="Times New Roman" w:hAnsi="Times New Roman" w:cs="Times New Roman"/>
          <w:sz w:val="28"/>
          <w:szCs w:val="28"/>
          <w:lang w:eastAsia="ru-RU"/>
        </w:rPr>
        <w:t>ou</w:t>
      </w:r>
      <w:proofErr w:type="spellEnd"/>
      <w:r w:rsidRPr="00B3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06FD">
        <w:rPr>
          <w:rFonts w:ascii="Times New Roman" w:eastAsia="Times New Roman" w:hAnsi="Times New Roman" w:cs="Times New Roman"/>
          <w:sz w:val="28"/>
          <w:szCs w:val="28"/>
          <w:lang w:eastAsia="ru-RU"/>
        </w:rPr>
        <w:t>les</w:t>
      </w:r>
      <w:proofErr w:type="spellEnd"/>
      <w:r w:rsidRPr="00B3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06FD">
        <w:rPr>
          <w:rFonts w:ascii="Times New Roman" w:eastAsia="Times New Roman" w:hAnsi="Times New Roman" w:cs="Times New Roman"/>
          <w:sz w:val="28"/>
          <w:szCs w:val="28"/>
          <w:lang w:eastAsia="ru-RU"/>
        </w:rPr>
        <w:t>rencontres</w:t>
      </w:r>
      <w:proofErr w:type="spellEnd"/>
      <w:r w:rsidRPr="00B3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06FD">
        <w:rPr>
          <w:rFonts w:ascii="Times New Roman" w:eastAsia="Times New Roman" w:hAnsi="Times New Roman" w:cs="Times New Roman"/>
          <w:sz w:val="28"/>
          <w:szCs w:val="28"/>
          <w:lang w:eastAsia="ru-RU"/>
        </w:rPr>
        <w:t>amoureuses</w:t>
      </w:r>
      <w:proofErr w:type="spellEnd"/>
      <w:r w:rsidRPr="00B3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Париж: </w:t>
      </w:r>
      <w:proofErr w:type="spellStart"/>
      <w:r w:rsidRPr="00B306FD">
        <w:rPr>
          <w:rFonts w:ascii="Times New Roman" w:eastAsia="Times New Roman" w:hAnsi="Times New Roman" w:cs="Times New Roman"/>
          <w:sz w:val="28"/>
          <w:szCs w:val="28"/>
          <w:lang w:eastAsia="ru-RU"/>
        </w:rPr>
        <w:t>Jacques</w:t>
      </w:r>
      <w:proofErr w:type="spellEnd"/>
      <w:r w:rsidRPr="00B3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06FD">
        <w:rPr>
          <w:rFonts w:ascii="Times New Roman" w:eastAsia="Times New Roman" w:hAnsi="Times New Roman" w:cs="Times New Roman"/>
          <w:sz w:val="28"/>
          <w:szCs w:val="28"/>
          <w:lang w:eastAsia="ru-RU"/>
        </w:rPr>
        <w:t>Haumont</w:t>
      </w:r>
      <w:proofErr w:type="spellEnd"/>
      <w:r w:rsidRPr="00B306FD">
        <w:rPr>
          <w:rFonts w:ascii="Times New Roman" w:eastAsia="Times New Roman" w:hAnsi="Times New Roman" w:cs="Times New Roman"/>
          <w:sz w:val="28"/>
          <w:szCs w:val="28"/>
          <w:lang w:eastAsia="ru-RU"/>
        </w:rPr>
        <w:t>, 1961.</w:t>
      </w:r>
    </w:p>
    <w:p w:rsidR="00B306FD" w:rsidRDefault="00B306FD" w:rsidP="00B30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6FD" w:rsidRDefault="00B306FD" w:rsidP="00B30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[Последний поэтический сборник] Бродский, И. Пейзаж с наводнением / сост. А. </w:t>
      </w:r>
      <w:proofErr w:type="spellStart"/>
      <w:r w:rsidRPr="00B306F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Сумеркин</w:t>
      </w:r>
      <w:proofErr w:type="spellEnd"/>
      <w:r w:rsidRPr="00B306FD">
        <w:rPr>
          <w:rFonts w:ascii="Times New Roman" w:eastAsia="Times New Roman" w:hAnsi="Times New Roman" w:cs="Times New Roman"/>
          <w:sz w:val="28"/>
          <w:szCs w:val="28"/>
          <w:lang w:eastAsia="ru-RU"/>
        </w:rPr>
        <w:t>. [</w:t>
      </w:r>
      <w:proofErr w:type="spellStart"/>
      <w:r w:rsidRPr="00B306FD">
        <w:rPr>
          <w:rFonts w:ascii="Times New Roman" w:eastAsia="Times New Roman" w:hAnsi="Times New Roman" w:cs="Times New Roman"/>
          <w:sz w:val="28"/>
          <w:szCs w:val="28"/>
          <w:lang w:eastAsia="ru-RU"/>
        </w:rPr>
        <w:t>Dana</w:t>
      </w:r>
      <w:proofErr w:type="spellEnd"/>
      <w:r w:rsidRPr="00B3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06FD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Pr="00B3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]: </w:t>
      </w:r>
      <w:proofErr w:type="spellStart"/>
      <w:r w:rsidRPr="00B306F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Ардис</w:t>
      </w:r>
      <w:proofErr w:type="spellEnd"/>
      <w:r w:rsidRPr="00B306FD">
        <w:rPr>
          <w:rFonts w:ascii="Times New Roman" w:eastAsia="Times New Roman" w:hAnsi="Times New Roman" w:cs="Times New Roman"/>
          <w:sz w:val="28"/>
          <w:szCs w:val="28"/>
          <w:lang w:eastAsia="ru-RU"/>
        </w:rPr>
        <w:t>, [1995].</w:t>
      </w:r>
    </w:p>
    <w:p w:rsidR="00B306FD" w:rsidRDefault="00B306FD" w:rsidP="00B30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6FD" w:rsidRPr="00B306FD" w:rsidRDefault="00B306FD" w:rsidP="00B306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Будет представлен</w:t>
      </w:r>
      <w:r w:rsidR="004D5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интереснейший</w:t>
      </w:r>
      <w:r w:rsidRPr="00B30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раздел книг</w:t>
      </w:r>
      <w:r w:rsidR="004D5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автографов, рукописей, открыток</w:t>
      </w:r>
      <w:r w:rsidRPr="00B30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proofErr w:type="spellStart"/>
      <w:r w:rsidRPr="00B30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иудаике</w:t>
      </w:r>
      <w:proofErr w:type="spellEnd"/>
      <w:r w:rsidRPr="00B30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B306FD" w:rsidRDefault="00B306FD" w:rsidP="00B30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6FD" w:rsidRDefault="00E437DD" w:rsidP="00E43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[Муравьев, А.Н.] История святого града Иерусалима. От времен апостольских и до наших.  В 2 ч. Ч. 1. СПб.: </w:t>
      </w:r>
      <w:proofErr w:type="gramStart"/>
      <w:r w:rsidRPr="00E437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4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типографии III отдела собств. Е.И.В. Канцелярии, 1844.</w:t>
      </w:r>
    </w:p>
    <w:p w:rsidR="00E437DD" w:rsidRDefault="00E437DD" w:rsidP="00E43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7DD" w:rsidRDefault="00E437DD" w:rsidP="00E43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[Редкость] </w:t>
      </w:r>
      <w:proofErr w:type="spellStart"/>
      <w:r w:rsidRPr="00E437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Карнович</w:t>
      </w:r>
      <w:proofErr w:type="spellEnd"/>
      <w:r w:rsidRPr="00E437DD">
        <w:rPr>
          <w:rFonts w:ascii="Times New Roman" w:eastAsia="Times New Roman" w:hAnsi="Times New Roman" w:cs="Times New Roman"/>
          <w:sz w:val="28"/>
          <w:szCs w:val="28"/>
          <w:lang w:eastAsia="ru-RU"/>
        </w:rPr>
        <w:t>, Е. Еврейский вопрос в России. СПб.: В Типографии А.А. Краевского, 1864.</w:t>
      </w:r>
    </w:p>
    <w:p w:rsidR="00E437DD" w:rsidRDefault="00E437DD" w:rsidP="00E43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7DD" w:rsidRDefault="00E437DD" w:rsidP="00E43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37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Гретц</w:t>
      </w:r>
      <w:proofErr w:type="spellEnd"/>
      <w:r w:rsidRPr="00E4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История евреев от эпохи голландского Иерусалима до падения </w:t>
      </w:r>
      <w:proofErr w:type="spellStart"/>
      <w:r w:rsidRPr="00E437DD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франкистов</w:t>
      </w:r>
      <w:proofErr w:type="spellEnd"/>
      <w:r w:rsidRPr="00E4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1618–1760 / перевод с немецкого, под редакцией А.Я. </w:t>
      </w:r>
      <w:proofErr w:type="spellStart"/>
      <w:r w:rsidRPr="00E437D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Гаркави</w:t>
      </w:r>
      <w:proofErr w:type="spellEnd"/>
      <w:r w:rsidRPr="00E4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СПб.: </w:t>
      </w:r>
      <w:proofErr w:type="spellStart"/>
      <w:proofErr w:type="gramStart"/>
      <w:r w:rsidRPr="00E437D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</w:t>
      </w:r>
      <w:proofErr w:type="spellEnd"/>
      <w:r w:rsidRPr="00E437DD">
        <w:rPr>
          <w:rFonts w:ascii="Times New Roman" w:eastAsia="Times New Roman" w:hAnsi="Times New Roman" w:cs="Times New Roman"/>
          <w:sz w:val="28"/>
          <w:szCs w:val="28"/>
          <w:lang w:eastAsia="ru-RU"/>
        </w:rPr>
        <w:t>-Литография</w:t>
      </w:r>
      <w:proofErr w:type="gramEnd"/>
      <w:r w:rsidRPr="00E4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А.Е. Ландау, 1888.</w:t>
      </w:r>
    </w:p>
    <w:p w:rsidR="00E437DD" w:rsidRDefault="00E437DD" w:rsidP="00E43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7DD" w:rsidRDefault="00E437DD" w:rsidP="00E43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37D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Хашкес</w:t>
      </w:r>
      <w:proofErr w:type="spellEnd"/>
      <w:r w:rsidRPr="00E4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М.Я. </w:t>
      </w:r>
      <w:proofErr w:type="spellStart"/>
      <w:r w:rsidRPr="00E437D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Абарбанель</w:t>
      </w:r>
      <w:proofErr w:type="spellEnd"/>
      <w:r w:rsidRPr="00E4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Драма в четырех действиях / с русского на </w:t>
      </w:r>
      <w:proofErr w:type="gramStart"/>
      <w:r w:rsidRPr="00E437DD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древне-еврейский</w:t>
      </w:r>
      <w:proofErr w:type="gramEnd"/>
      <w:r w:rsidRPr="00E4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 исправил и перевел Лев </w:t>
      </w:r>
      <w:proofErr w:type="spellStart"/>
      <w:r w:rsidRPr="00E437D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Гамзу</w:t>
      </w:r>
      <w:proofErr w:type="spellEnd"/>
      <w:r w:rsidRPr="00E4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[На иврите]. Варшава: Типография </w:t>
      </w:r>
      <w:proofErr w:type="spellStart"/>
      <w:r w:rsidRPr="00E437D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Гальтера</w:t>
      </w:r>
      <w:proofErr w:type="spellEnd"/>
      <w:r w:rsidRPr="00E4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437DD">
        <w:rPr>
          <w:rFonts w:ascii="Times New Roman" w:eastAsia="Times New Roman" w:hAnsi="Times New Roman" w:cs="Times New Roman"/>
          <w:sz w:val="28"/>
          <w:szCs w:val="28"/>
          <w:lang w:eastAsia="ru-RU"/>
        </w:rPr>
        <w:t>Айзенштадта</w:t>
      </w:r>
      <w:proofErr w:type="spellEnd"/>
      <w:r w:rsidRPr="00E437DD">
        <w:rPr>
          <w:rFonts w:ascii="Times New Roman" w:eastAsia="Times New Roman" w:hAnsi="Times New Roman" w:cs="Times New Roman"/>
          <w:sz w:val="28"/>
          <w:szCs w:val="28"/>
          <w:lang w:eastAsia="ru-RU"/>
        </w:rPr>
        <w:t>, 1893.</w:t>
      </w:r>
    </w:p>
    <w:p w:rsidR="00E437DD" w:rsidRDefault="004D5905" w:rsidP="00E43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37DD" w:rsidRDefault="00E437DD" w:rsidP="00E43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D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Фотография. Еврейский Скаутский лагерь. 1900-е гг. 9 х 14 см. Бумага, фотография.</w:t>
      </w:r>
    </w:p>
    <w:p w:rsidR="00E437DD" w:rsidRDefault="00E437DD" w:rsidP="00E43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70A" w:rsidRDefault="00090706" w:rsidP="00E43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70A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E437DD" w:rsidRPr="00E4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собрания коллекционера Я.А. Гинзбурга] </w:t>
      </w:r>
      <w:proofErr w:type="spellStart"/>
      <w:r w:rsidR="00E437DD" w:rsidRPr="00E437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Нордау</w:t>
      </w:r>
      <w:proofErr w:type="spellEnd"/>
      <w:r w:rsidR="00E437DD" w:rsidRPr="00E4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Положение евреев на земном шаре. Речь доктора Макса </w:t>
      </w:r>
      <w:proofErr w:type="spellStart"/>
      <w:r w:rsidR="00E437DD" w:rsidRPr="00E437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Нордау</w:t>
      </w:r>
      <w:proofErr w:type="spellEnd"/>
      <w:r w:rsidR="00E437DD" w:rsidRPr="00E4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[IV Конгресс сионистов в Лондоне]. [СПб: </w:t>
      </w:r>
      <w:proofErr w:type="spellStart"/>
      <w:proofErr w:type="gramStart"/>
      <w:r w:rsidR="00E437DD" w:rsidRPr="00E437D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</w:t>
      </w:r>
      <w:proofErr w:type="spellEnd"/>
      <w:r w:rsidR="00E437DD" w:rsidRPr="00E437DD">
        <w:rPr>
          <w:rFonts w:ascii="Times New Roman" w:eastAsia="Times New Roman" w:hAnsi="Times New Roman" w:cs="Times New Roman"/>
          <w:sz w:val="28"/>
          <w:szCs w:val="28"/>
          <w:lang w:eastAsia="ru-RU"/>
        </w:rPr>
        <w:t>-литография</w:t>
      </w:r>
      <w:proofErr w:type="gramEnd"/>
      <w:r w:rsidR="00E437DD" w:rsidRPr="00E4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М.Я. Минкова, 1900].</w:t>
      </w:r>
    </w:p>
    <w:p w:rsidR="004D5905" w:rsidRDefault="004D5905" w:rsidP="00E43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Рукописи, книги и</w:t>
      </w:r>
      <w:r w:rsidRPr="004D5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архива известного юриста и исследователя в области правового положения евреев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Михаила Игнатьевича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5905" w:rsidRPr="00E437DD" w:rsidRDefault="004D5905" w:rsidP="00E43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7DD" w:rsidRDefault="004D5905" w:rsidP="004D5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59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Неусыхин</w:t>
      </w:r>
      <w:proofErr w:type="spellEnd"/>
      <w:r w:rsidRPr="004D5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И.Г. Очерки Талмудического учения. Талмуд и государство. (Опыт исследования по первоисточникам). </w:t>
      </w:r>
      <w:proofErr w:type="spellStart"/>
      <w:r w:rsidRPr="004D5905">
        <w:rPr>
          <w:rFonts w:ascii="Times New Roman" w:eastAsia="Times New Roman" w:hAnsi="Times New Roman" w:cs="Times New Roman"/>
          <w:sz w:val="28"/>
          <w:szCs w:val="28"/>
          <w:lang w:eastAsia="ru-RU"/>
        </w:rPr>
        <w:t>Пг</w:t>
      </w:r>
      <w:proofErr w:type="spellEnd"/>
      <w:r w:rsidRPr="004D5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Типография Л.Я. </w:t>
      </w:r>
      <w:proofErr w:type="spellStart"/>
      <w:r w:rsidRPr="004D590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Ганзбурга</w:t>
      </w:r>
      <w:proofErr w:type="spellEnd"/>
      <w:r w:rsidRPr="004D5905">
        <w:rPr>
          <w:rFonts w:ascii="Times New Roman" w:eastAsia="Times New Roman" w:hAnsi="Times New Roman" w:cs="Times New Roman"/>
          <w:sz w:val="28"/>
          <w:szCs w:val="28"/>
          <w:lang w:eastAsia="ru-RU"/>
        </w:rPr>
        <w:t>, 1917.</w:t>
      </w:r>
    </w:p>
    <w:p w:rsidR="004D5905" w:rsidRDefault="004D5905" w:rsidP="004D5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905" w:rsidRDefault="004D5905" w:rsidP="004D5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A3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4D5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публикация рассказов]. Бабель, И. Любка Козак / обл. худ. В. </w:t>
      </w:r>
      <w:proofErr w:type="spellStart"/>
      <w:r w:rsidRPr="004D59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Козлинского</w:t>
      </w:r>
      <w:proofErr w:type="spellEnd"/>
      <w:r w:rsidRPr="004D5905">
        <w:rPr>
          <w:rFonts w:ascii="Times New Roman" w:eastAsia="Times New Roman" w:hAnsi="Times New Roman" w:cs="Times New Roman"/>
          <w:sz w:val="28"/>
          <w:szCs w:val="28"/>
          <w:lang w:eastAsia="ru-RU"/>
        </w:rPr>
        <w:t>. М. Издательство «Огонек», 1925.</w:t>
      </w:r>
    </w:p>
    <w:p w:rsidR="004D5905" w:rsidRDefault="004D5905" w:rsidP="004D5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905" w:rsidRDefault="004D5905" w:rsidP="004D5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905">
        <w:rPr>
          <w:rFonts w:ascii="Times New Roman" w:eastAsia="Times New Roman" w:hAnsi="Times New Roman" w:cs="Times New Roman"/>
          <w:sz w:val="28"/>
          <w:szCs w:val="28"/>
          <w:lang w:eastAsia="ru-RU"/>
        </w:rPr>
        <w:t>[Из библиотеки Александра Моисеевича Гольдштейна] Подборка из 12 фото-открыток с видами Израиля. 1930-е гг. 9 х 14 см. Бумага, фото-открытка.</w:t>
      </w:r>
    </w:p>
    <w:p w:rsidR="004D5905" w:rsidRDefault="004D5905" w:rsidP="004D5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905" w:rsidRPr="004D5905" w:rsidRDefault="004D5905" w:rsidP="004D5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Гольде, Ю. Евреи–земледельцы в Крыму. М.: Издание </w:t>
      </w:r>
      <w:proofErr w:type="spellStart"/>
      <w:r w:rsidRPr="004D59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Комзет</w:t>
      </w:r>
      <w:proofErr w:type="spellEnd"/>
      <w:r w:rsidRPr="004D5905">
        <w:rPr>
          <w:rFonts w:ascii="Times New Roman" w:eastAsia="Times New Roman" w:hAnsi="Times New Roman" w:cs="Times New Roman"/>
          <w:sz w:val="28"/>
          <w:szCs w:val="28"/>
          <w:lang w:eastAsia="ru-RU"/>
        </w:rPr>
        <w:t>, 1931.</w:t>
      </w:r>
    </w:p>
    <w:p w:rsidR="004D5905" w:rsidRDefault="004D5905" w:rsidP="004D5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И многое другое.</w:t>
      </w:r>
    </w:p>
    <w:p w:rsidR="004D5905" w:rsidRPr="004D5905" w:rsidRDefault="004D5905" w:rsidP="004D5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095" w:rsidRDefault="00F52095" w:rsidP="00F520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 же будет представлена интереснейшая подборка автографов писателей и поэтов:</w:t>
      </w:r>
    </w:p>
    <w:p w:rsidR="004D5905" w:rsidRDefault="004D5905" w:rsidP="00F520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905" w:rsidRDefault="004D5905" w:rsidP="004D5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[Автограф поэта </w:t>
      </w:r>
      <w:proofErr w:type="spellStart"/>
      <w:r w:rsidRPr="00E84C8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Трефолева</w:t>
      </w:r>
      <w:proofErr w:type="spellEnd"/>
      <w:r w:rsidRPr="00E8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Алтухову]. </w:t>
      </w:r>
      <w:proofErr w:type="spellStart"/>
      <w:r w:rsidRPr="00E84C8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Трефолев</w:t>
      </w:r>
      <w:proofErr w:type="spellEnd"/>
      <w:r w:rsidRPr="00E84C8D">
        <w:rPr>
          <w:rFonts w:ascii="Times New Roman" w:eastAsia="Times New Roman" w:hAnsi="Times New Roman" w:cs="Times New Roman"/>
          <w:sz w:val="28"/>
          <w:szCs w:val="28"/>
          <w:lang w:eastAsia="ru-RU"/>
        </w:rPr>
        <w:t>, Л.Н. Стихотворения. (1864–1893). М.: Тип. А.И. Снегиревой, 1894.</w:t>
      </w:r>
    </w:p>
    <w:p w:rsidR="00E84C8D" w:rsidRDefault="00E84C8D" w:rsidP="004D5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C8D" w:rsidRPr="00E84C8D" w:rsidRDefault="00E84C8D" w:rsidP="00E84C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[Автограф автора. Оформление Г. Нарбута]. Верещагин, В. Московский аполлон. Альбом князя А.М. Белосельского 1752-1809. </w:t>
      </w:r>
      <w:proofErr w:type="spellStart"/>
      <w:r w:rsidRPr="00E84C8D">
        <w:rPr>
          <w:rFonts w:ascii="Times New Roman" w:eastAsia="Times New Roman" w:hAnsi="Times New Roman" w:cs="Times New Roman"/>
          <w:sz w:val="28"/>
          <w:szCs w:val="28"/>
          <w:lang w:eastAsia="ru-RU"/>
        </w:rPr>
        <w:t>Пг</w:t>
      </w:r>
      <w:proofErr w:type="spellEnd"/>
      <w:r w:rsidRPr="00E84C8D">
        <w:rPr>
          <w:rFonts w:ascii="Times New Roman" w:eastAsia="Times New Roman" w:hAnsi="Times New Roman" w:cs="Times New Roman"/>
          <w:sz w:val="28"/>
          <w:szCs w:val="28"/>
          <w:lang w:eastAsia="ru-RU"/>
        </w:rPr>
        <w:t>.: [Тип. «Сириус»], 1916.</w:t>
      </w:r>
    </w:p>
    <w:p w:rsidR="007840FC" w:rsidRDefault="007840FC" w:rsidP="00F52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C8D" w:rsidRDefault="00E84C8D" w:rsidP="00E84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[Автограф поэта С. Дрожжина. Тверское издание]. Зарницы. Альманах Тверского Литературно-Художественного Общества имени И.С. Никитина. Книга первая. Тверь, 1920.</w:t>
      </w:r>
    </w:p>
    <w:p w:rsidR="00E84C8D" w:rsidRDefault="00E84C8D" w:rsidP="00E84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C8D" w:rsidRDefault="00E84C8D" w:rsidP="00E84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[Автограф Бориса Пастернака Федору Шаляпину]. Пастернак, Б. Избранные стихи. М.: Огонек, 1929.</w:t>
      </w:r>
    </w:p>
    <w:p w:rsidR="00E84C8D" w:rsidRDefault="00E84C8D" w:rsidP="00E84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C8D" w:rsidRDefault="00E84C8D" w:rsidP="00E84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[Автограф Бориса Пастернака]. Пастернак, Б. Избранные стихи. М.: Советская литература, 1933.</w:t>
      </w:r>
    </w:p>
    <w:p w:rsidR="00E84C8D" w:rsidRDefault="00E84C8D" w:rsidP="00E84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C8D" w:rsidRDefault="00E84C8D" w:rsidP="00E84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[Автограф поэта]. Дружинин, П. Стихи. М.: Советский писатель, 1938.</w:t>
      </w:r>
    </w:p>
    <w:p w:rsidR="00E84C8D" w:rsidRDefault="00E84C8D" w:rsidP="00E84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C8D" w:rsidRDefault="00E84C8D" w:rsidP="00E84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[Автографы и рисунок </w:t>
      </w:r>
      <w:proofErr w:type="spellStart"/>
      <w:r w:rsidRPr="00E84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Кукрыниксов</w:t>
      </w:r>
      <w:proofErr w:type="spellEnd"/>
      <w:r w:rsidRPr="00E84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Суперобложка, переплет и титульный лист художника Н. Ильина]. Гоголь, Н. Портрет. М.: Государственное издательство художественной литературы, 1952.</w:t>
      </w:r>
    </w:p>
    <w:p w:rsidR="00E84C8D" w:rsidRDefault="00E84C8D" w:rsidP="00E84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C8D" w:rsidRPr="00E84C8D" w:rsidRDefault="00E84C8D" w:rsidP="00E84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[Ранний автограф Е. Евтушенко и фотография]. Евтушенко, Е. Яблоко. Новая книга стихов. М.: Советский писатель, 1960.</w:t>
      </w:r>
    </w:p>
    <w:p w:rsidR="00E84C8D" w:rsidRDefault="00E84C8D" w:rsidP="00E84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C8D" w:rsidRDefault="00E84C8D" w:rsidP="00E84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[Автограф поэта] Евтушенко, Е. Со мною вот что происходит…Избранная лирика. М.: Правда, 1966.</w:t>
      </w:r>
    </w:p>
    <w:p w:rsidR="00E84C8D" w:rsidRDefault="00E84C8D" w:rsidP="00E84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C8D" w:rsidRDefault="00E84C8D" w:rsidP="00E84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[Автограф автора писателю Б.Д. </w:t>
      </w:r>
      <w:proofErr w:type="spellStart"/>
      <w:r w:rsidRPr="00E84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Четверикову</w:t>
      </w:r>
      <w:proofErr w:type="spellEnd"/>
      <w:r w:rsidRPr="00E84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 </w:t>
      </w:r>
      <w:proofErr w:type="spellStart"/>
      <w:r w:rsidRPr="00E84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Добин</w:t>
      </w:r>
      <w:proofErr w:type="spellEnd"/>
      <w:r w:rsidRPr="00E84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Е. Поэзия Анны Ахматовой. Л.: Советский писатель, 1968.</w:t>
      </w:r>
    </w:p>
    <w:p w:rsidR="00E84C8D" w:rsidRDefault="00E84C8D" w:rsidP="00E84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C8D" w:rsidRPr="00E84C8D" w:rsidRDefault="00E84C8D" w:rsidP="00E84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[Автограф поэта]. </w:t>
      </w:r>
      <w:proofErr w:type="spellStart"/>
      <w:r w:rsidRPr="00E84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Левитанский</w:t>
      </w:r>
      <w:proofErr w:type="spellEnd"/>
      <w:r w:rsidRPr="00E84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Ю. Сюжет с вариантами. Книга пародий в двух частях с предисловием и послесловием автора. М.: Советский писатель, 1978.</w:t>
      </w:r>
    </w:p>
    <w:p w:rsidR="00E84C8D" w:rsidRDefault="00E84C8D" w:rsidP="006216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AF1" w:rsidRPr="00E84C8D" w:rsidRDefault="007840FC" w:rsidP="006216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C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Далее</w:t>
      </w:r>
      <w:r w:rsidR="006216BC" w:rsidRPr="00E84C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аукцион </w:t>
      </w:r>
      <w:r w:rsidRPr="00E84C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представит </w:t>
      </w:r>
      <w:r w:rsidR="004128D8" w:rsidRPr="00E84C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</w:t>
      </w:r>
      <w:r w:rsidR="006216BC" w:rsidRPr="00E84C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84C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гравюр,</w:t>
      </w:r>
      <w:r w:rsidR="004128D8" w:rsidRPr="00E84C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216BC" w:rsidRPr="00E84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документов, </w:t>
      </w:r>
      <w:r w:rsidRPr="00E84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литографий, фотографий</w:t>
      </w:r>
      <w:r w:rsidR="00273AF1" w:rsidRPr="00E84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4D5905" w:rsidRPr="00E84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ценных </w:t>
      </w:r>
      <w:r w:rsidR="00E84C8D" w:rsidRPr="00E84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бумаг, плакатов.</w:t>
      </w:r>
    </w:p>
    <w:p w:rsidR="004D5905" w:rsidRPr="00E84C8D" w:rsidRDefault="004D5905" w:rsidP="006216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905" w:rsidRPr="00E84C8D" w:rsidRDefault="004D5905" w:rsidP="006216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Далее мы представим раздел детских книг и елочных игрушек.</w:t>
      </w:r>
    </w:p>
    <w:p w:rsidR="00E84C8D" w:rsidRDefault="00E84C8D" w:rsidP="00621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905" w:rsidRDefault="00E84C8D" w:rsidP="00621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[Красивое иллюстрированное издание]. </w:t>
      </w:r>
      <w:proofErr w:type="spellStart"/>
      <w:r w:rsidRPr="00E84C8D">
        <w:rPr>
          <w:rFonts w:ascii="Times New Roman" w:eastAsia="Times New Roman" w:hAnsi="Times New Roman" w:cs="Times New Roman"/>
          <w:sz w:val="28"/>
          <w:szCs w:val="28"/>
          <w:lang w:eastAsia="ru-RU"/>
        </w:rPr>
        <w:t>Кэролл</w:t>
      </w:r>
      <w:proofErr w:type="spellEnd"/>
      <w:r w:rsidRPr="00E8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Алиса в стране чудес / пер. А. </w:t>
      </w:r>
      <w:proofErr w:type="spellStart"/>
      <w:r w:rsidRPr="00E84C8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Оленича-Гнененко</w:t>
      </w:r>
      <w:proofErr w:type="spellEnd"/>
      <w:r w:rsidRPr="00E84C8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Рис. А. Мосина. Ростов-на-Дону: Ростовское книжное издательство, 1960.</w:t>
      </w:r>
    </w:p>
    <w:p w:rsidR="00E84C8D" w:rsidRDefault="00E84C8D" w:rsidP="00621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C8D" w:rsidRDefault="00E84C8D" w:rsidP="00E84C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C8D">
        <w:rPr>
          <w:rFonts w:ascii="Times New Roman" w:eastAsia="Times New Roman" w:hAnsi="Times New Roman" w:cs="Times New Roman"/>
          <w:sz w:val="28"/>
          <w:szCs w:val="28"/>
          <w:lang w:eastAsia="ru-RU"/>
        </w:rPr>
        <w:t>[Лаптев,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8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художник]. Носов, Н. Приключения незнайки и его друзей. Роман-сказка / рис. А. Лаптева. М.: Детская литература, 1975.</w:t>
      </w:r>
    </w:p>
    <w:p w:rsidR="00E84C8D" w:rsidRDefault="00E84C8D" w:rsidP="00E84C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C8D" w:rsidRPr="00E84C8D" w:rsidRDefault="00E84C8D" w:rsidP="00E84C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C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Подборка из трех книг писателя А. Волкова из цикла «Волшебник изумрудного города»:</w:t>
      </w:r>
    </w:p>
    <w:p w:rsidR="00E84C8D" w:rsidRDefault="00E84C8D" w:rsidP="00E84C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Кн. 1: Волков, А. </w:t>
      </w:r>
      <w:proofErr w:type="spellStart"/>
      <w:r w:rsidRPr="00E84C8D">
        <w:rPr>
          <w:rFonts w:ascii="Times New Roman" w:eastAsia="Times New Roman" w:hAnsi="Times New Roman" w:cs="Times New Roman"/>
          <w:sz w:val="28"/>
          <w:szCs w:val="28"/>
          <w:lang w:eastAsia="ru-RU"/>
        </w:rPr>
        <w:t>Урфин</w:t>
      </w:r>
      <w:proofErr w:type="spellEnd"/>
      <w:r w:rsidRPr="00E8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C8D">
        <w:rPr>
          <w:rFonts w:ascii="Times New Roman" w:eastAsia="Times New Roman" w:hAnsi="Times New Roman" w:cs="Times New Roman"/>
          <w:sz w:val="28"/>
          <w:szCs w:val="28"/>
          <w:lang w:eastAsia="ru-RU"/>
        </w:rPr>
        <w:t>Джюс</w:t>
      </w:r>
      <w:proofErr w:type="spellEnd"/>
      <w:r w:rsidRPr="00E8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деревянные солдаты / художник В. Медведев. Мурманск: Мурманское книжное издательство, 1982.</w:t>
      </w:r>
    </w:p>
    <w:p w:rsidR="00E84C8D" w:rsidRDefault="00E84C8D" w:rsidP="00E84C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Кн. 2: Волков, А. Огненный бог </w:t>
      </w:r>
      <w:proofErr w:type="spellStart"/>
      <w:r w:rsidRPr="00E84C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марранов</w:t>
      </w:r>
      <w:proofErr w:type="spellEnd"/>
      <w:r w:rsidRPr="00E84C8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Сказочная повесть / рисунки Л. Владимирского. М.: Издательство «Советская Россия», 1972.</w:t>
      </w:r>
    </w:p>
    <w:p w:rsidR="00E84C8D" w:rsidRDefault="00E84C8D" w:rsidP="00E84C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C8D">
        <w:rPr>
          <w:rFonts w:ascii="Times New Roman" w:eastAsia="Times New Roman" w:hAnsi="Times New Roman" w:cs="Times New Roman"/>
          <w:sz w:val="28"/>
          <w:szCs w:val="28"/>
          <w:lang w:eastAsia="ru-RU"/>
        </w:rPr>
        <w:t>Кн. 3: Волков, А. Желтый туман. Сказочная повесть. / рис. Л. Владимирского. М.: Издательство «Советская Россия», 1974.</w:t>
      </w:r>
    </w:p>
    <w:p w:rsidR="00E84C8D" w:rsidRPr="00E84C8D" w:rsidRDefault="00E84C8D" w:rsidP="00E84C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A43" w:rsidRPr="00A23C31" w:rsidRDefault="00273AF1" w:rsidP="00DC3A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Завершит в этот раз аукцион раздел</w:t>
      </w:r>
      <w:r w:rsidR="00DC3A43" w:rsidRPr="00A23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декоративно-прикладного искусства будут представлены:  </w:t>
      </w:r>
    </w:p>
    <w:p w:rsidR="00DC3A43" w:rsidRDefault="00DC3A43" w:rsidP="00DC3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A43" w:rsidRPr="00DC3A43" w:rsidRDefault="008E6CA3" w:rsidP="00DC3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Уникальная коллекция стекла </w:t>
      </w:r>
      <w:r w:rsidR="00DC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Императорского стеклянного завода. </w:t>
      </w:r>
      <w:r w:rsidR="00DC3A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="00DC3A43" w:rsidRPr="00DC3A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C3A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="00DC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</w:p>
    <w:p w:rsidR="00DC3A43" w:rsidRDefault="00DC3A43" w:rsidP="00DC3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A43" w:rsidRDefault="00DC3A43" w:rsidP="00DC3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Растрелли </w:t>
      </w:r>
      <w:proofErr w:type="spellStart"/>
      <w:r w:rsidRPr="00DC3A4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Бартоломео</w:t>
      </w:r>
      <w:proofErr w:type="spellEnd"/>
      <w:r w:rsidRPr="00DC3A43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-Карло (1675–1744)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C3A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 императора Петра I. Барельеф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C3A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1741–1743 гг. Отливка первой половины XIX в.</w:t>
      </w:r>
    </w:p>
    <w:p w:rsidR="00DC3A43" w:rsidRDefault="00DC3A43" w:rsidP="00DC3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A43" w:rsidRPr="00DC3A43" w:rsidRDefault="00DC3A43" w:rsidP="00DC3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A43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Чайная пара с цветочным орнаментом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C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Завод </w:t>
      </w:r>
      <w:proofErr w:type="spellStart"/>
      <w:r w:rsidRPr="00DC3A43">
        <w:rPr>
          <w:rFonts w:ascii="Times New Roman" w:eastAsia="Times New Roman" w:hAnsi="Times New Roman" w:cs="Times New Roman"/>
          <w:sz w:val="28"/>
          <w:szCs w:val="28"/>
          <w:lang w:eastAsia="ru-RU"/>
        </w:rPr>
        <w:t>А.Попова</w:t>
      </w:r>
      <w:proofErr w:type="spellEnd"/>
      <w:r w:rsidRPr="00DC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с. </w:t>
      </w:r>
      <w:proofErr w:type="spellStart"/>
      <w:r w:rsidRPr="00DC3A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Горбуново</w:t>
      </w:r>
      <w:proofErr w:type="spellEnd"/>
      <w:r w:rsidRPr="00DC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Дмитровского уезда Московской губернии</w:t>
      </w:r>
    </w:p>
    <w:p w:rsidR="00DC3A43" w:rsidRDefault="00DC3A43" w:rsidP="00DC3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A43">
        <w:rPr>
          <w:rFonts w:ascii="Times New Roman" w:eastAsia="Times New Roman" w:hAnsi="Times New Roman" w:cs="Times New Roman"/>
          <w:sz w:val="28"/>
          <w:szCs w:val="28"/>
          <w:lang w:eastAsia="ru-RU"/>
        </w:rPr>
        <w:t>1830 гг.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Фарфор, роспись </w:t>
      </w:r>
      <w:proofErr w:type="spellStart"/>
      <w:r w:rsidRPr="00DC3A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подглазурная</w:t>
      </w:r>
      <w:proofErr w:type="spellEnd"/>
      <w:r w:rsidRPr="00DC3A4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позолота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3A43" w:rsidRDefault="00DC3A43" w:rsidP="004D5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A43" w:rsidRDefault="00DC3A43" w:rsidP="00DC3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C3A43">
        <w:rPr>
          <w:rFonts w:ascii="Times New Roman" w:eastAsia="Times New Roman" w:hAnsi="Times New Roman" w:cs="Times New Roman"/>
          <w:sz w:val="28"/>
          <w:szCs w:val="28"/>
          <w:lang w:eastAsia="ru-RU"/>
        </w:rPr>
        <w:t>олстой Фёдор Петрович (1783–1873)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C3A43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Битва Бородинская. 1812. Медальон из серии на события Отечественной войны 1812 года и Заграничных походов 1813–1814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C3A4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Санкт-Петербург, неизвестное предприятие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C3A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треть XIX 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3A4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Бронза, серебро, позолота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C3A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оригинальной бронзовой раме, со вставками из карельской березы,</w:t>
      </w:r>
    </w:p>
    <w:p w:rsidR="00273AF1" w:rsidRDefault="00273AF1" w:rsidP="00621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8D8" w:rsidRDefault="004128D8" w:rsidP="004128D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F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удачных покупок редких и хороших книг из старых библиофильских собраний!</w:t>
      </w:r>
    </w:p>
    <w:p w:rsidR="006216BC" w:rsidRPr="001435F0" w:rsidRDefault="006216BC" w:rsidP="006216B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F0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уважением, Аукционный дом «</w:t>
      </w:r>
      <w:proofErr w:type="spellStart"/>
      <w:r w:rsidR="004128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Кабинетъ</w:t>
      </w:r>
      <w:proofErr w:type="spellEnd"/>
      <w:r w:rsidRPr="001435F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216BC" w:rsidRPr="001435F0" w:rsidRDefault="006216BC" w:rsidP="006216BC">
      <w:pPr>
        <w:rPr>
          <w:rFonts w:ascii="Times New Roman" w:hAnsi="Times New Roman" w:cs="Times New Roman"/>
          <w:sz w:val="28"/>
          <w:szCs w:val="28"/>
        </w:rPr>
      </w:pPr>
    </w:p>
    <w:p w:rsidR="008755C9" w:rsidRPr="001435F0" w:rsidRDefault="008755C9">
      <w:pPr>
        <w:rPr>
          <w:rFonts w:ascii="Times New Roman" w:hAnsi="Times New Roman" w:cs="Times New Roman"/>
          <w:sz w:val="28"/>
          <w:szCs w:val="28"/>
        </w:rPr>
      </w:pPr>
    </w:p>
    <w:sectPr w:rsidR="008755C9" w:rsidRPr="001435F0" w:rsidSect="00203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54ED9"/>
    <w:multiLevelType w:val="hybridMultilevel"/>
    <w:tmpl w:val="8B32A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55C9"/>
    <w:rsid w:val="00041396"/>
    <w:rsid w:val="00072F94"/>
    <w:rsid w:val="000875FF"/>
    <w:rsid w:val="00090227"/>
    <w:rsid w:val="00090706"/>
    <w:rsid w:val="000C12B4"/>
    <w:rsid w:val="000C4E9B"/>
    <w:rsid w:val="000C781B"/>
    <w:rsid w:val="001024BF"/>
    <w:rsid w:val="00126D26"/>
    <w:rsid w:val="00142210"/>
    <w:rsid w:val="001435F0"/>
    <w:rsid w:val="00166B64"/>
    <w:rsid w:val="00172CEF"/>
    <w:rsid w:val="00181B3D"/>
    <w:rsid w:val="0019625F"/>
    <w:rsid w:val="001A6070"/>
    <w:rsid w:val="001E4153"/>
    <w:rsid w:val="00203821"/>
    <w:rsid w:val="0024601C"/>
    <w:rsid w:val="0025358E"/>
    <w:rsid w:val="00273AF1"/>
    <w:rsid w:val="0029086F"/>
    <w:rsid w:val="002C14FC"/>
    <w:rsid w:val="002C3022"/>
    <w:rsid w:val="002D1FC4"/>
    <w:rsid w:val="002D4565"/>
    <w:rsid w:val="002D5F08"/>
    <w:rsid w:val="002E62AB"/>
    <w:rsid w:val="002F1109"/>
    <w:rsid w:val="003A6D79"/>
    <w:rsid w:val="003C0EBD"/>
    <w:rsid w:val="004128D8"/>
    <w:rsid w:val="004450CA"/>
    <w:rsid w:val="004649E4"/>
    <w:rsid w:val="0047561F"/>
    <w:rsid w:val="004762DB"/>
    <w:rsid w:val="00481FFD"/>
    <w:rsid w:val="0049750B"/>
    <w:rsid w:val="004A4689"/>
    <w:rsid w:val="004B3024"/>
    <w:rsid w:val="004D5905"/>
    <w:rsid w:val="004F3741"/>
    <w:rsid w:val="005025EE"/>
    <w:rsid w:val="005075E2"/>
    <w:rsid w:val="00516335"/>
    <w:rsid w:val="005359B9"/>
    <w:rsid w:val="0055070A"/>
    <w:rsid w:val="0055129A"/>
    <w:rsid w:val="005725E8"/>
    <w:rsid w:val="005A4B2B"/>
    <w:rsid w:val="00605029"/>
    <w:rsid w:val="006216BC"/>
    <w:rsid w:val="0062196C"/>
    <w:rsid w:val="00633423"/>
    <w:rsid w:val="006362B5"/>
    <w:rsid w:val="00696EA6"/>
    <w:rsid w:val="006A2F26"/>
    <w:rsid w:val="006A64DB"/>
    <w:rsid w:val="006B08A2"/>
    <w:rsid w:val="006F4D2B"/>
    <w:rsid w:val="00710CB7"/>
    <w:rsid w:val="00715452"/>
    <w:rsid w:val="0076734A"/>
    <w:rsid w:val="007840FC"/>
    <w:rsid w:val="007937BA"/>
    <w:rsid w:val="007C67B3"/>
    <w:rsid w:val="007E3158"/>
    <w:rsid w:val="007E7F17"/>
    <w:rsid w:val="008506F5"/>
    <w:rsid w:val="008522AA"/>
    <w:rsid w:val="0086300F"/>
    <w:rsid w:val="008755C9"/>
    <w:rsid w:val="008835FF"/>
    <w:rsid w:val="008A4A84"/>
    <w:rsid w:val="008E00D0"/>
    <w:rsid w:val="008E3A5B"/>
    <w:rsid w:val="008E6CA3"/>
    <w:rsid w:val="00921F76"/>
    <w:rsid w:val="00936BE1"/>
    <w:rsid w:val="00954A52"/>
    <w:rsid w:val="00965FE1"/>
    <w:rsid w:val="00981165"/>
    <w:rsid w:val="00990152"/>
    <w:rsid w:val="009B7196"/>
    <w:rsid w:val="009C2263"/>
    <w:rsid w:val="009C30C8"/>
    <w:rsid w:val="009D319B"/>
    <w:rsid w:val="009D5163"/>
    <w:rsid w:val="00A17924"/>
    <w:rsid w:val="00A23C31"/>
    <w:rsid w:val="00A646DC"/>
    <w:rsid w:val="00A66620"/>
    <w:rsid w:val="00AA122C"/>
    <w:rsid w:val="00AB7E36"/>
    <w:rsid w:val="00AF6F67"/>
    <w:rsid w:val="00B14C44"/>
    <w:rsid w:val="00B24158"/>
    <w:rsid w:val="00B306FD"/>
    <w:rsid w:val="00B61D2F"/>
    <w:rsid w:val="00B6748A"/>
    <w:rsid w:val="00B70254"/>
    <w:rsid w:val="00BB64B2"/>
    <w:rsid w:val="00BC5B3B"/>
    <w:rsid w:val="00BD22A8"/>
    <w:rsid w:val="00BD75B0"/>
    <w:rsid w:val="00BE4686"/>
    <w:rsid w:val="00C43189"/>
    <w:rsid w:val="00C75B1A"/>
    <w:rsid w:val="00C94497"/>
    <w:rsid w:val="00C97E0B"/>
    <w:rsid w:val="00CA0FE8"/>
    <w:rsid w:val="00CA4523"/>
    <w:rsid w:val="00CC299F"/>
    <w:rsid w:val="00CE63E7"/>
    <w:rsid w:val="00CF0064"/>
    <w:rsid w:val="00D17601"/>
    <w:rsid w:val="00D30C9E"/>
    <w:rsid w:val="00D4653B"/>
    <w:rsid w:val="00D61AC1"/>
    <w:rsid w:val="00D62EFD"/>
    <w:rsid w:val="00D656E2"/>
    <w:rsid w:val="00D82FB7"/>
    <w:rsid w:val="00D95844"/>
    <w:rsid w:val="00DB7648"/>
    <w:rsid w:val="00DC3A43"/>
    <w:rsid w:val="00DF6F9F"/>
    <w:rsid w:val="00E0025C"/>
    <w:rsid w:val="00E009BE"/>
    <w:rsid w:val="00E015D4"/>
    <w:rsid w:val="00E36D6B"/>
    <w:rsid w:val="00E41520"/>
    <w:rsid w:val="00E437DD"/>
    <w:rsid w:val="00E50FF4"/>
    <w:rsid w:val="00E53332"/>
    <w:rsid w:val="00E70953"/>
    <w:rsid w:val="00E84C8D"/>
    <w:rsid w:val="00EA0147"/>
    <w:rsid w:val="00F05A0D"/>
    <w:rsid w:val="00F14D60"/>
    <w:rsid w:val="00F41B3A"/>
    <w:rsid w:val="00F468DE"/>
    <w:rsid w:val="00F52095"/>
    <w:rsid w:val="00F628FB"/>
    <w:rsid w:val="00F62A2C"/>
    <w:rsid w:val="00F71FD0"/>
    <w:rsid w:val="00FD3FF2"/>
    <w:rsid w:val="00FF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B6A29"/>
  <w15:docId w15:val="{79360545-BB62-47EA-8A0E-8C4C5A56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16BC"/>
    <w:rPr>
      <w:b/>
      <w:bCs/>
    </w:rPr>
  </w:style>
  <w:style w:type="paragraph" w:styleId="a4">
    <w:name w:val="List Paragraph"/>
    <w:basedOn w:val="a"/>
    <w:uiPriority w:val="34"/>
    <w:qFormat/>
    <w:rsid w:val="00696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6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Asus</cp:lastModifiedBy>
  <cp:revision>65</cp:revision>
  <dcterms:created xsi:type="dcterms:W3CDTF">2019-01-18T07:39:00Z</dcterms:created>
  <dcterms:modified xsi:type="dcterms:W3CDTF">2019-12-05T10:04:00Z</dcterms:modified>
</cp:coreProperties>
</file>