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9A" w:rsidRPr="001435F0" w:rsidRDefault="00AF6F67" w:rsidP="005512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67">
        <w:rPr>
          <w:rFonts w:ascii="Times New Roman" w:eastAsia="Times New Roman" w:hAnsi="Times New Roman" w:cs="Times New Roman"/>
          <w:sz w:val="28"/>
          <w:szCs w:val="28"/>
          <w:lang w:eastAsia="ru-RU"/>
        </w:rPr>
        <w:t>14 декабря</w:t>
      </w:r>
      <w:r w:rsidR="00E50FF4" w:rsidRPr="0014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20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16</w:t>
      </w:r>
      <w:r w:rsidR="0055129A" w:rsidRPr="0014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аукционном доме «</w:t>
      </w:r>
      <w:proofErr w:type="spellStart"/>
      <w:r w:rsidR="00F52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Кабинетъ</w:t>
      </w:r>
      <w:proofErr w:type="spellEnd"/>
      <w:r w:rsidR="0055129A" w:rsidRPr="001435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29A" w:rsidRPr="0014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пройдет </w:t>
      </w:r>
      <w:r w:rsidR="00F5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</w:t>
      </w:r>
      <w:r w:rsidR="00E50FF4" w:rsidRPr="0014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букинистический аукцион </w:t>
      </w:r>
      <w:r w:rsidR="00710C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6F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Старинные и редкие книги, автографы, фотографии и документы. Предметы российской истории и декоративно-прикладного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F6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129A" w:rsidRPr="0014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торгах будут представлены издания русских классиков, книги по искусству, </w:t>
      </w:r>
      <w:r w:rsidR="00F5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издания «Серебряного века», </w:t>
      </w:r>
      <w:r w:rsidR="0055129A" w:rsidRPr="001435F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с автографами, редкие и ценные издания, документы</w:t>
      </w:r>
      <w:r w:rsidR="004128D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фотографии, географические карты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елочные игрушки 1950-х годов и </w:t>
      </w:r>
      <w:proofErr w:type="gramStart"/>
      <w:r w:rsidR="008E6CA3" w:rsidRPr="008E6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уникальная коллекция стекла </w:t>
      </w:r>
      <w:r w:rsidR="00B61D2F" w:rsidRPr="00B61D2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Императорск</w:t>
      </w:r>
      <w:r w:rsidR="00B61D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61D2F" w:rsidRPr="00B6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стеклянн</w:t>
      </w:r>
      <w:r w:rsidR="00B61D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61D2F" w:rsidRPr="00B6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</w:t>
      </w:r>
      <w:r w:rsidR="00B61D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92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предметы декоративно-прикладного искусства.</w:t>
      </w:r>
      <w:bookmarkStart w:id="0" w:name="_GoBack"/>
      <w:bookmarkEnd w:id="0"/>
    </w:p>
    <w:p w:rsidR="00142210" w:rsidRPr="001435F0" w:rsidRDefault="00142210" w:rsidP="006216B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00D0" w:rsidRPr="001435F0" w:rsidRDefault="008E00D0" w:rsidP="008E00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Топ-лотом нашего аукциона </w:t>
      </w:r>
      <w:r w:rsidR="00F52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безусловно</w:t>
      </w:r>
      <w:r w:rsidRPr="00143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является:</w:t>
      </w:r>
    </w:p>
    <w:p w:rsidR="008E00D0" w:rsidRPr="001435F0" w:rsidRDefault="008E00D0" w:rsidP="008E00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6F67" w:rsidRPr="00AF6F67" w:rsidRDefault="00AF6F67" w:rsidP="00A66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[Большая редкость. Экземпляр из библиотеки приятеля А.С. Пушкина, адъютанта у шефа жандармов </w:t>
      </w:r>
      <w:proofErr w:type="spellStart"/>
      <w:r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Бенкендорфа</w:t>
      </w:r>
      <w:proofErr w:type="spellEnd"/>
      <w:r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М.О. </w:t>
      </w:r>
      <w:proofErr w:type="spellStart"/>
      <w:r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Судиенко</w:t>
      </w:r>
      <w:proofErr w:type="spellEnd"/>
      <w:r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].</w:t>
      </w:r>
      <w:r w:rsidRPr="00AF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Демидов, Н.А. Журнал путешествия Его Высокородия господина статского советника, и ордена Святого Станислава кавалера Никиты </w:t>
      </w:r>
      <w:proofErr w:type="spellStart"/>
      <w:r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Акинфеевича</w:t>
      </w:r>
      <w:proofErr w:type="spellEnd"/>
      <w:r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Демидова по иностранным государствам с начала выезда его из Санкт-Петербурга 17 марта 1771 года по возвращению в Россию 22 ноября 1773 года. М.: Тип. Ф. </w:t>
      </w:r>
      <w:proofErr w:type="spellStart"/>
      <w:r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Гиппиуса</w:t>
      </w:r>
      <w:proofErr w:type="spellEnd"/>
      <w:r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1786. </w:t>
      </w:r>
      <w:r w:rsidRPr="00AF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л. фронт. (</w:t>
      </w:r>
      <w:proofErr w:type="spellStart"/>
      <w:r w:rsidRPr="00AF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</w:t>
      </w:r>
      <w:proofErr w:type="spellEnd"/>
      <w:r w:rsidRPr="00AF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.), [4], 164, [2] с. 24,5 х 19 см. Во владельческом переплете середины XIX века. </w:t>
      </w:r>
    </w:p>
    <w:p w:rsidR="00AF6F67" w:rsidRDefault="00AF6F67" w:rsidP="00AF6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редкость! В антикварных каталогах Международной книги и Н. Соловьева книга представлена всего единожды и без портрета.</w:t>
      </w:r>
    </w:p>
    <w:p w:rsidR="00AF6F67" w:rsidRDefault="00AF6F67" w:rsidP="00AF6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2A8" w:rsidRPr="002D4565" w:rsidRDefault="0076734A" w:rsidP="00AF6F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Аукцион начнется с</w:t>
      </w:r>
      <w:r w:rsidR="00AB7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36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небольшого</w:t>
      </w:r>
      <w:r w:rsidRPr="00D61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5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старинных географических карт</w:t>
      </w:r>
      <w:r w:rsid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XVII</w:t>
      </w:r>
      <w:r w:rsidR="00AF6F67"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XVIII</w:t>
      </w:r>
      <w:r w:rsidR="00AF6F67" w:rsidRP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F6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века</w:t>
      </w:r>
      <w:r w:rsidRPr="002D45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6734A" w:rsidRPr="002D4565" w:rsidRDefault="0076734A" w:rsidP="006334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16BC" w:rsidRDefault="000875FF" w:rsidP="00621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торгах так же б</w:t>
      </w:r>
      <w:r w:rsidR="006216BC" w:rsidRPr="00143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удут представлены редкие издания</w:t>
      </w:r>
      <w:r w:rsidR="004F3741" w:rsidRPr="00143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96EA6" w:rsidRPr="00143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XVI</w:t>
      </w:r>
      <w:r w:rsidR="0055129A" w:rsidRPr="00143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605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4F3741" w:rsidRPr="00143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4F3741" w:rsidRPr="00143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XX</w:t>
      </w:r>
      <w:r w:rsidR="004F3741" w:rsidRPr="00143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веков</w:t>
      </w:r>
      <w:r w:rsidR="00D62EFD" w:rsidRPr="00143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6734A" w:rsidRDefault="0076734A" w:rsidP="00621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64DB" w:rsidRDefault="00AF6F67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[Первое издание. Редкость]. Указы </w:t>
      </w:r>
      <w:proofErr w:type="spellStart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блаженныя</w:t>
      </w:r>
      <w:proofErr w:type="spellEnd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вечнодостойныя</w:t>
      </w:r>
      <w:proofErr w:type="spellEnd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памяти Великой государыни императрицы Екатерины Алексеевны и государя императора Петра второго состоявшиеся с 1725 </w:t>
      </w:r>
      <w:proofErr w:type="spellStart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генваря</w:t>
      </w:r>
      <w:proofErr w:type="spellEnd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28 числа по 1730 год. Напечатаны по указу </w:t>
      </w:r>
      <w:proofErr w:type="spellStart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Всепресветлейшей</w:t>
      </w:r>
      <w:proofErr w:type="spellEnd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Державнейшей</w:t>
      </w:r>
      <w:proofErr w:type="spellEnd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Великой Государыни Императрицы </w:t>
      </w:r>
      <w:proofErr w:type="spellStart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Елисаветы</w:t>
      </w:r>
      <w:proofErr w:type="spellEnd"/>
      <w:r w:rsidRPr="00AF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Петровны, Самодержицы Всероссийской. СПб.: При Императорской Академии Наук в Санкт-Петербурге, 1743.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Козлянинов, А.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Урывки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времени / собрание сочинений Андрея Козлянинова. СПб.: </w:t>
      </w:r>
      <w:proofErr w:type="gram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типографии Н. Греча, 1820.</w:t>
      </w:r>
      <w:r w:rsidRPr="006A64DB">
        <w:t xml:space="preserve"> </w:t>
      </w: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Редка.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 XIX № 3594. Отсутствует у Смирнова-Сокольского.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Цельногравированное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издание]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Лапи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П. Атлас классический и общий древней и новой географии, составленный географом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Лапи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директором Топографического кабинета французского короля, гравированный со 2-го издания на российском языке и пополненный под смотрением коллежского </w:t>
      </w: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советника А. Максимовича, географа Департамента народного просвещения, с одобрения Военно-топографического депо. СПб., 1821.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[Прижизненное издание] Пушкин, А. Братья разбойники А. Пушкина (писано в 1822 году). 2-е изд. M.: </w:t>
      </w:r>
      <w:proofErr w:type="gram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тип. Августа Семена, при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Имп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Мед.-</w:t>
      </w:r>
      <w:proofErr w:type="gram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Хирург. Академии, 1827.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[Ранние публикации Ф.И. Тютчева]. Северная лира на 1827 год. Посвящается любительницам и любителям отечественной словесности / Раичем и Ознобишиным. М.: В Тип. С.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Селивановского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1827.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Шаховского, с помещением многих мыслей и изречений из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Аристофанова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театра. М.: </w:t>
      </w:r>
      <w:proofErr w:type="gram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типографии, 1828.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Pr="006A64DB" w:rsidRDefault="006A64DB" w:rsidP="006A64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[Прижизненные публикации А. Пушкина, Батюшкова, Вяземского, Жуковского] Греч, Н.И. Учебная книга русской словесности, или избранные места из русских сочинений и переводов в стихах и прозе, с присовокуплением кратких правил риторики и пиитики и истории русской литературы / изданные Николаем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Гречем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2-е изд.,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испр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[В 4 ч.] Ч. 3, отд. второе: Поэзия. СПб.: Тип.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Имп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Воспитательного дома, 1830.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Pr="006A64DB" w:rsidRDefault="006A64DB" w:rsidP="006A64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[Из книг графа Алексея Олсуфьева].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Мятлев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И. Сенсации и замечания госпожи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Курдюковой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границею дан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Л'Этранже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 3 т. Т.1: Отъезд. Германия. Тамбов, 1840.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Pr="006A64DB" w:rsidRDefault="006A64DB" w:rsidP="006A64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[Первое издание. Редкость.] Сочинения Платона / переведенные с греческого и объясненные Профессором Санкт-Петербургской Духовной Академии Карповым. [В 2 ч.] Ч. 2</w:t>
      </w:r>
      <w:proofErr w:type="gram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.:  [</w:t>
      </w:r>
      <w:proofErr w:type="spellStart"/>
      <w:proofErr w:type="gram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Хармид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Эвтифрон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Менон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Апология Сократа.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Крион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]. СПб.: В Типографии Императорской Академии Наук, 1842.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[Публикация в периодическом издании]. Библиотека для чтения. [Даль, В.И]. Луганский, В. Похождения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Христиана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Христиановича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Виольдамура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 его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Аршета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[</w:t>
      </w:r>
      <w:proofErr w:type="gram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альбомом картин на пятидесяти одном листе, рисованных известным русским художником] / гравюры Сапожникова. В 2 ч. Ч. 1-2. [СПб.], 1844. Первое издание. Полный комплект гравюр.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61AC1" w:rsidRPr="006A64DB" w:rsidRDefault="006A64DB" w:rsidP="006A64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[Из книг слависта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Мнемона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Петровского]. Григорович, В. Очерк путешествия по европейской Турции. Казань: </w:t>
      </w:r>
      <w:proofErr w:type="gram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типографии Казанского университета, 1848.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[Уникальный подносной экземпляр. Отличный подарок]. Отчет государственного контроля по исполнению государственной росписи и </w:t>
      </w: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финансовых смет за 1897 год. В 2 ч. Ч. 1-2. СПб.: В Государственной Типографии, 1898.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[История знаменитой усадьбы Романовых] Степанов, М.П. Село </w:t>
      </w:r>
      <w:proofErr w:type="spellStart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Ильинское</w:t>
      </w:r>
      <w:proofErr w:type="spellEnd"/>
      <w:r w:rsidRPr="006A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Исторический очерк. М., Синодальная типография, 1900.</w:t>
      </w:r>
    </w:p>
    <w:p w:rsidR="00D82FB7" w:rsidRDefault="00D82FB7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82FB7" w:rsidRDefault="00D82FB7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2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[Редчайший атлас. Железнодорожное дело]. Колодяжный, Н.З. Атлас с 475 чертежами. Курс железнодорожного дела. Постройка, содержание и ремонт железных дорог. Руководство для технических железнодорожных училищ, техников путей сообщения, дорожных мастеров, десятников и др. СПб.: Издание книжного магазина В. Эриксон, 1901.</w:t>
      </w:r>
    </w:p>
    <w:p w:rsidR="00D82FB7" w:rsidRDefault="00D82FB7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Pr="00D82FB7" w:rsidRDefault="00D82FB7" w:rsidP="00D82F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2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[Малотиражное библиофильское литографированное издание] Остроумова-Лебедева, А.П. Петербург / автолитографии А.П. Остроумовой, вступ. статья А. Бенуа. Пб.: Комитет популяризации худ. изданий, 1922.</w:t>
      </w:r>
    </w:p>
    <w:p w:rsidR="006A64DB" w:rsidRDefault="006A64DB" w:rsidP="00767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4DB" w:rsidRDefault="00D82FB7" w:rsidP="00D82F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2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[Запрещенное издание] Виноградов, В. Поэзия Анна Ахматова. (Стилистические наброски). Л.: Типография </w:t>
      </w:r>
      <w:proofErr w:type="spellStart"/>
      <w:r w:rsidRPr="00D82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Химтехиздата</w:t>
      </w:r>
      <w:proofErr w:type="spellEnd"/>
      <w:r w:rsidRPr="00D82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1925.</w:t>
      </w:r>
    </w:p>
    <w:p w:rsidR="00B306FD" w:rsidRPr="00D82FB7" w:rsidRDefault="00B306FD" w:rsidP="00D82F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[Конструктивизм. Нефтяная промышленность]. СССР на стройке. Ежемесячный иллюстрированный журнал. Нефтяная промышленность Советского Союза / монтаж номера и обложки Джона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Хартфильда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№ 12 за 1931. М.: ОГИЗ, 1931.</w:t>
      </w:r>
    </w:p>
    <w:p w:rsidR="008A4A84" w:rsidRDefault="008A4A84" w:rsidP="00516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FD" w:rsidRDefault="00B306FD" w:rsidP="00516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[Рисунки костюмов и декораций выполнены С. Судейкиным, Г.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Якуловым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Рындиным, П. Кузнецовым, В. и Г.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Стенбергами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 Камерный театр и его художники 1914–1934 / введение Абрама Эфроса. М.: Издание Всероссийского театрального общества, 1934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6FD" w:rsidRDefault="00B306FD" w:rsidP="00516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[Конструктивизм. Родченко, А., Степанова, В. - авторы книги]. Москва реконструируется. Альбом диаграмм,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топосхем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фотографий по реконструкции гор. Москвы / авторы макета А. Родченко и В. Степанова; текст В. Шкловского. М.: Институт изобразительной статистики советского строительства и хозяйства ЦУНХУ Госплана СССР (ИЗОСТАТ), 1938.</w:t>
      </w:r>
    </w:p>
    <w:p w:rsid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[Родченко, А.].  Москва [фотоальбом] /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 Родченко, В. Степанова.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Moscow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[На англ. яз.].  М.; Л.: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Stat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art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publishers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, 1939.</w:t>
      </w:r>
    </w:p>
    <w:p w:rsidR="008506F5" w:rsidRDefault="008506F5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6F5" w:rsidRPr="00B306FD" w:rsidRDefault="008506F5" w:rsidP="008506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[Эротические иллюстрации 18+]. [Мюссе, А. де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Гамиани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или две ночи сладострастия. </w:t>
      </w:r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10 </w:t>
      </w:r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офортов</w:t>
      </w:r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]. A.D.M.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Gamiani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ou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deux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nuits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d'exces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orne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de dix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eaux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-fortes. </w:t>
      </w:r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Париж: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Аux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depens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d’un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amateur</w:t>
      </w:r>
      <w:proofErr w:type="spellEnd"/>
      <w:r w:rsidRPr="00B30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1933.</w:t>
      </w:r>
    </w:p>
    <w:p w:rsidR="008506F5" w:rsidRDefault="008506F5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[Эротические иллюстрации 18+]. [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Муй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Ж. Аквариум сладострастия].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Mouille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J.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L'aquarium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des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voluptes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[На фр.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]. Тулуза, 1955.</w:t>
      </w:r>
    </w:p>
    <w:p w:rsid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[Эротические иллюстрации</w:t>
      </w:r>
      <w:r w:rsidR="0085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6F5" w:rsidRPr="008506F5">
        <w:rPr>
          <w:rFonts w:ascii="Times New Roman" w:eastAsia="Times New Roman" w:hAnsi="Times New Roman" w:cs="Times New Roman"/>
          <w:sz w:val="28"/>
          <w:szCs w:val="28"/>
          <w:lang w:eastAsia="ru-RU"/>
        </w:rPr>
        <w:t>18+</w:t>
      </w:r>
      <w:r w:rsidRPr="008506F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Сесиль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любовные встречи / иллюстрации Мишеля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Симеона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Cecile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ou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les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rencontres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amoureuses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Париж: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Jacques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Haumont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, 1961.</w:t>
      </w:r>
    </w:p>
    <w:p w:rsid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[Последний поэтический сборник] Бродский, И. Пейзаж с наводнением / сост. А.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Сумеркин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. [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Dana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]: </w:t>
      </w:r>
      <w:proofErr w:type="spellStart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Ардис</w:t>
      </w:r>
      <w:proofErr w:type="spellEnd"/>
      <w:r w:rsidRPr="00B306FD">
        <w:rPr>
          <w:rFonts w:ascii="Times New Roman" w:eastAsia="Times New Roman" w:hAnsi="Times New Roman" w:cs="Times New Roman"/>
          <w:sz w:val="28"/>
          <w:szCs w:val="28"/>
          <w:lang w:eastAsia="ru-RU"/>
        </w:rPr>
        <w:t>, [1995].</w:t>
      </w:r>
    </w:p>
    <w:p w:rsid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FD" w:rsidRP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Будет представлен</w:t>
      </w:r>
      <w:r w:rsidR="004D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интереснейший</w:t>
      </w:r>
      <w:r w:rsidRPr="00B30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раздел книг</w:t>
      </w:r>
      <w:r w:rsidR="004D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автографов, рукописей, открыток</w:t>
      </w:r>
      <w:r w:rsidRPr="00B30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spellStart"/>
      <w:r w:rsidRPr="00B30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иудаике</w:t>
      </w:r>
      <w:proofErr w:type="spellEnd"/>
      <w:r w:rsidRPr="00B30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306FD" w:rsidRDefault="00B306FD" w:rsidP="00B3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FD" w:rsidRDefault="00E437DD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[Муравьев, А.Н.] История святого града Иерусалима. От времен апостольских и до наших.  В 2 ч. Ч. 1. СПб.: </w:t>
      </w:r>
      <w:proofErr w:type="gram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типографии III отдела собств. Е.И.В. Канцелярии, 1844.</w:t>
      </w:r>
    </w:p>
    <w:p w:rsidR="00E437DD" w:rsidRDefault="00E437DD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DD" w:rsidRDefault="00E437DD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[Редкость] </w:t>
      </w:r>
      <w:proofErr w:type="spell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Карнович</w:t>
      </w:r>
      <w:proofErr w:type="spell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Еврейский вопрос в России. СПб.: В Типографии А.А. Краевского, 1864.</w:t>
      </w:r>
    </w:p>
    <w:p w:rsidR="00E437DD" w:rsidRDefault="00E437DD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DD" w:rsidRDefault="00E437DD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Гретц</w:t>
      </w:r>
      <w:proofErr w:type="spell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История евреев от эпохи голландского Иерусалима до падения </w:t>
      </w:r>
      <w:proofErr w:type="spell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франкистов</w:t>
      </w:r>
      <w:proofErr w:type="spell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1618–1760 / перевод с немецкого, под редакцией А.Я. </w:t>
      </w:r>
      <w:proofErr w:type="spell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Гаркави</w:t>
      </w:r>
      <w:proofErr w:type="spell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СПб.: </w:t>
      </w:r>
      <w:proofErr w:type="spellStart"/>
      <w:proofErr w:type="gram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</w:t>
      </w:r>
      <w:proofErr w:type="spell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-Литография</w:t>
      </w:r>
      <w:proofErr w:type="gram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Ландау, 1888.</w:t>
      </w:r>
    </w:p>
    <w:p w:rsidR="00E437DD" w:rsidRDefault="00E437DD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DD" w:rsidRDefault="00E437DD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Хашкес</w:t>
      </w:r>
      <w:proofErr w:type="spell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М.Я. </w:t>
      </w:r>
      <w:proofErr w:type="spell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Абарбанель</w:t>
      </w:r>
      <w:proofErr w:type="spell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Драма в четырех действиях / с русского на </w:t>
      </w:r>
      <w:proofErr w:type="gram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древне-еврейский</w:t>
      </w:r>
      <w:proofErr w:type="gram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исправил и перевел Лев </w:t>
      </w:r>
      <w:proofErr w:type="spell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Гамзу</w:t>
      </w:r>
      <w:proofErr w:type="spell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[На иврите]. Варшава: Типография </w:t>
      </w:r>
      <w:proofErr w:type="spell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Гальтера</w:t>
      </w:r>
      <w:proofErr w:type="spell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Айзенштадта</w:t>
      </w:r>
      <w:proofErr w:type="spellEnd"/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, 1893.</w:t>
      </w:r>
    </w:p>
    <w:p w:rsidR="00E437DD" w:rsidRDefault="004D5905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7DD" w:rsidRDefault="00E437DD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Фотография. Еврейский Скаутский лагерь. 1900-е гг. 9 х 14 см. Бумага, фотография.</w:t>
      </w:r>
    </w:p>
    <w:p w:rsidR="00E437DD" w:rsidRDefault="00E437DD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70A" w:rsidRDefault="00090706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0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437DD"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собрания коллекционера Я.А. Гинзбурга] </w:t>
      </w:r>
      <w:proofErr w:type="spellStart"/>
      <w:r w:rsidR="00E437DD"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Нордау</w:t>
      </w:r>
      <w:proofErr w:type="spellEnd"/>
      <w:r w:rsidR="00E437DD"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Положение евреев на земном шаре. Речь доктора Макса </w:t>
      </w:r>
      <w:proofErr w:type="spellStart"/>
      <w:r w:rsidR="00E437DD"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Нордау</w:t>
      </w:r>
      <w:proofErr w:type="spellEnd"/>
      <w:r w:rsidR="00E437DD"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[IV Конгресс сионистов в Лондоне]. [СПб: </w:t>
      </w:r>
      <w:proofErr w:type="spellStart"/>
      <w:proofErr w:type="gramStart"/>
      <w:r w:rsidR="00E437DD"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</w:t>
      </w:r>
      <w:proofErr w:type="spellEnd"/>
      <w:r w:rsidR="00E437DD"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-литография</w:t>
      </w:r>
      <w:proofErr w:type="gramEnd"/>
      <w:r w:rsidR="00E437DD" w:rsidRPr="00E4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М.Я. Минкова, 1900].</w:t>
      </w:r>
    </w:p>
    <w:p w:rsidR="004D5905" w:rsidRDefault="004D5905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Рукописи, книги и</w:t>
      </w:r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архива известного юриста и исследователя в области правового положения евреев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Михаила Игнатьевича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905" w:rsidRPr="00E437DD" w:rsidRDefault="004D5905" w:rsidP="00E43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DD" w:rsidRDefault="004D5905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Неусыхин</w:t>
      </w:r>
      <w:proofErr w:type="spellEnd"/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И.Г. Очерки Талмудического учения. Талмуд и государство. (Опыт исследования по первоисточникам). </w:t>
      </w:r>
      <w:proofErr w:type="spellStart"/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proofErr w:type="spellEnd"/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Типография Л.Я. </w:t>
      </w:r>
      <w:proofErr w:type="spellStart"/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Ганзбурга</w:t>
      </w:r>
      <w:proofErr w:type="spellEnd"/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>, 1917.</w:t>
      </w:r>
    </w:p>
    <w:p w:rsidR="004D5905" w:rsidRDefault="004D5905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05" w:rsidRDefault="004D5905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A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публикация рассказов]. Бабель, И. Любка Козак / обл. худ. В. </w:t>
      </w:r>
      <w:proofErr w:type="spellStart"/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Козлинского</w:t>
      </w:r>
      <w:proofErr w:type="spellEnd"/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>. М. Издательство «Огонек», 1925.</w:t>
      </w:r>
    </w:p>
    <w:p w:rsidR="004D5905" w:rsidRDefault="004D5905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05" w:rsidRDefault="004D5905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>[Из библиотеки Александра Моисеевича Гольдштейна] Подборка из 12 фото-открыток с видами Израиля. 1930-е гг. 9 х 14 см. Бумага, фото-открытка.</w:t>
      </w:r>
    </w:p>
    <w:p w:rsidR="004D5905" w:rsidRDefault="004D5905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05" w:rsidRPr="004D5905" w:rsidRDefault="004D5905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Гольде, Ю. Евреи–земледельцы в Крыму. М.: Издание </w:t>
      </w:r>
      <w:proofErr w:type="spellStart"/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Комзет</w:t>
      </w:r>
      <w:proofErr w:type="spellEnd"/>
      <w:r w:rsidRPr="004D5905">
        <w:rPr>
          <w:rFonts w:ascii="Times New Roman" w:eastAsia="Times New Roman" w:hAnsi="Times New Roman" w:cs="Times New Roman"/>
          <w:sz w:val="28"/>
          <w:szCs w:val="28"/>
          <w:lang w:eastAsia="ru-RU"/>
        </w:rPr>
        <w:t>, 1931.</w:t>
      </w:r>
    </w:p>
    <w:p w:rsidR="004D5905" w:rsidRDefault="004D5905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многое другое.</w:t>
      </w:r>
    </w:p>
    <w:p w:rsidR="004D5905" w:rsidRPr="004D5905" w:rsidRDefault="004D5905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095" w:rsidRDefault="00F52095" w:rsidP="00F520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 же будет представлена интереснейшая подборка автографов писателей и поэтов:</w:t>
      </w:r>
    </w:p>
    <w:p w:rsidR="004D5905" w:rsidRDefault="004D5905" w:rsidP="00F520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905" w:rsidRDefault="004D5905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[Автограф поэта </w:t>
      </w:r>
      <w:proofErr w:type="spellStart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Трефолева</w:t>
      </w:r>
      <w:proofErr w:type="spellEnd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Алтухову]. </w:t>
      </w:r>
      <w:proofErr w:type="spellStart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Трефолев</w:t>
      </w:r>
      <w:proofErr w:type="spellEnd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, Л.Н. Стихотворения. (1864–1893). М.: Тип. А.И. Снегиревой, 1894.</w:t>
      </w:r>
    </w:p>
    <w:p w:rsidR="00E84C8D" w:rsidRDefault="00E84C8D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C8D" w:rsidRP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[Автограф автора. Оформление Г. Нарбута]. Верещагин, В. Московский аполлон. Альбом князя А.М. Белосельского 1752-1809. </w:t>
      </w:r>
      <w:proofErr w:type="spellStart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proofErr w:type="spellEnd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.: [Тип. «Сириус»], 1916.</w:t>
      </w:r>
    </w:p>
    <w:p w:rsidR="007840FC" w:rsidRDefault="007840FC" w:rsidP="00F52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[Автограф поэта С. Дрожжина. Тверское издание]. Зарницы. Альманах Тверского Литературно-Художественного Общества имени И.С. Никитина. Книга первая. Тверь, 1920.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[Автограф Бориса Пастернака Федору Шаляпину]. Пастернак, Б. Избранные стихи. М.: Огонек, 1929.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[Автограф Бориса Пастернака]. Пастернак, Б. Избранные стихи. М.: Советская литература, 1933.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[Автограф поэта]. Дружинин, П. Стихи. М.: Советский писатель, 1938.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[Автографы и рисунок </w:t>
      </w:r>
      <w:proofErr w:type="spellStart"/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Кукрыниксов</w:t>
      </w:r>
      <w:proofErr w:type="spellEnd"/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Суперобложка, переплет и титульный лист художника Н. Ильина]. Гоголь, Н. Портрет. М.: Государственное издательство художественной литературы, 1952.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C8D" w:rsidRP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[Ранний автограф Е. Евтушенко и фотография]. Евтушенко, Е. Яблоко. Новая книга стихов. М.: Советский писатель, 1960.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[Автограф поэта] Евтушенко, Е. Со мною вот что происходит…Избранная лирика. М.: Правда, 1966.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[Автограф автора писателю Б.Д. </w:t>
      </w:r>
      <w:proofErr w:type="spellStart"/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Четверикову</w:t>
      </w:r>
      <w:proofErr w:type="spellEnd"/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</w:t>
      </w:r>
      <w:proofErr w:type="spellStart"/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Добин</w:t>
      </w:r>
      <w:proofErr w:type="spellEnd"/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Поэзия Анны Ахматовой. Л.: Советский писатель, 1968.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C8D" w:rsidRP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[Автограф поэта]. </w:t>
      </w:r>
      <w:proofErr w:type="spellStart"/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Левитанский</w:t>
      </w:r>
      <w:proofErr w:type="spellEnd"/>
      <w:r w:rsidRPr="00E8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Ю. Сюжет с вариантами. Книга пародий в двух частях с предисловием и послесловием автора. М.: Советский писатель, 1978.</w:t>
      </w:r>
    </w:p>
    <w:p w:rsidR="00E84C8D" w:rsidRDefault="00E84C8D" w:rsidP="0062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AF1" w:rsidRPr="00E84C8D" w:rsidRDefault="007840FC" w:rsidP="00621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Далее</w:t>
      </w:r>
      <w:r w:rsidR="006216BC" w:rsidRPr="00E84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аукцион </w:t>
      </w:r>
      <w:r w:rsidRPr="00E84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представит </w:t>
      </w:r>
      <w:r w:rsidR="004128D8" w:rsidRPr="00E84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</w:t>
      </w:r>
      <w:r w:rsidR="006216BC" w:rsidRPr="00E84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84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гравюр,</w:t>
      </w:r>
      <w:r w:rsidR="004128D8" w:rsidRPr="00E84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216BC" w:rsidRPr="00E8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документов, </w:t>
      </w:r>
      <w:r w:rsidRPr="00E8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литографий, фотографий</w:t>
      </w:r>
      <w:r w:rsidR="00273AF1" w:rsidRPr="00E8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D5905" w:rsidRPr="00E8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ценных </w:t>
      </w:r>
      <w:r w:rsidR="00E84C8D" w:rsidRPr="00E8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бумаг, плакатов.</w:t>
      </w:r>
    </w:p>
    <w:p w:rsidR="004D5905" w:rsidRPr="00E84C8D" w:rsidRDefault="004D5905" w:rsidP="00621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905" w:rsidRPr="00E84C8D" w:rsidRDefault="004D5905" w:rsidP="00621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Далее мы представим раздел детских книг и елочных игрушек.</w:t>
      </w:r>
    </w:p>
    <w:p w:rsidR="00E84C8D" w:rsidRDefault="00E84C8D" w:rsidP="00621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05" w:rsidRDefault="00E84C8D" w:rsidP="00621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[Красивое иллюстрированное издание]. </w:t>
      </w:r>
      <w:proofErr w:type="spellStart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Кэролл</w:t>
      </w:r>
      <w:proofErr w:type="spellEnd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Алиса в стране чудес / пер. А. </w:t>
      </w:r>
      <w:proofErr w:type="spellStart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Оленича-Гнененко</w:t>
      </w:r>
      <w:proofErr w:type="spellEnd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Рис. А. Мосина. Ростов-на-Дону: Ростовское книжное издательство, 1960.</w:t>
      </w:r>
    </w:p>
    <w:p w:rsidR="00E84C8D" w:rsidRDefault="00E84C8D" w:rsidP="00621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[Лаптев,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художник]. Носов, Н. Приключения незнайки и его друзей. Роман-сказка / рис. А. Лаптева. М.: Детская литература, 1975.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C8D" w:rsidRP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из трех книг писателя А. Волкова из цикла «Волшебник изумрудного города»: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Кн. 1: Волков, А. </w:t>
      </w:r>
      <w:proofErr w:type="spellStart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Урфин</w:t>
      </w:r>
      <w:proofErr w:type="spellEnd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Джюс</w:t>
      </w:r>
      <w:proofErr w:type="spellEnd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деревянные солдаты / художник В. Медведев. Мурманск: Мурманское книжное издательство, 1982.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Кн. 2: Волков, А. Огненный бог </w:t>
      </w:r>
      <w:proofErr w:type="spellStart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марранов</w:t>
      </w:r>
      <w:proofErr w:type="spellEnd"/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Сказочная повесть / рисунки Л. Владимирского. М.: Издательство «Советская Россия», 1972.</w:t>
      </w:r>
    </w:p>
    <w:p w:rsid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8D">
        <w:rPr>
          <w:rFonts w:ascii="Times New Roman" w:eastAsia="Times New Roman" w:hAnsi="Times New Roman" w:cs="Times New Roman"/>
          <w:sz w:val="28"/>
          <w:szCs w:val="28"/>
          <w:lang w:eastAsia="ru-RU"/>
        </w:rPr>
        <w:t>Кн. 3: Волков, А. Желтый туман. Сказочная повесть. / рис. Л. Владимирского. М.: Издательство «Советская Россия», 1974.</w:t>
      </w:r>
    </w:p>
    <w:p w:rsidR="00E84C8D" w:rsidRPr="00E84C8D" w:rsidRDefault="00E84C8D" w:rsidP="00E84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A43" w:rsidRPr="00A23C31" w:rsidRDefault="00273AF1" w:rsidP="00DC3A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Завершит в этот раз аукцион раздел</w:t>
      </w:r>
      <w:r w:rsidR="00DC3A43" w:rsidRPr="00A23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декоративно-прикладного искусства будут представлены:  </w:t>
      </w:r>
    </w:p>
    <w:p w:rsidR="00DC3A43" w:rsidRDefault="00DC3A43" w:rsidP="00DC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A43" w:rsidRPr="00DC3A43" w:rsidRDefault="008E6CA3" w:rsidP="00DC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Уникальная коллекция стекла </w:t>
      </w:r>
      <w:r w:rsid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Императорского стеклянного завода. </w:t>
      </w:r>
      <w:r w:rsidR="00DC3A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DC3A43"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3A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DC3A43" w:rsidRDefault="00DC3A43" w:rsidP="00DC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A43" w:rsidRDefault="00DC3A43" w:rsidP="00DC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Растрелли </w:t>
      </w:r>
      <w:proofErr w:type="spellStart"/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Бартоломео</w:t>
      </w:r>
      <w:proofErr w:type="spellEnd"/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-Карло (1675–1744)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императора Петра I. Барельеф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1741–1743 гг. Отливка первой половины XIX в.</w:t>
      </w:r>
    </w:p>
    <w:p w:rsidR="00DC3A43" w:rsidRDefault="00DC3A43" w:rsidP="00DC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A43" w:rsidRPr="00DC3A43" w:rsidRDefault="00DC3A43" w:rsidP="00DC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Чайная пара с цветочным орнаментом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Завод </w:t>
      </w:r>
      <w:proofErr w:type="spellStart"/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А.Попова</w:t>
      </w:r>
      <w:proofErr w:type="spellEnd"/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</w:t>
      </w:r>
      <w:proofErr w:type="spellStart"/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Горбуново</w:t>
      </w:r>
      <w:proofErr w:type="spellEnd"/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Дмитровского уезда Московской губернии</w:t>
      </w:r>
    </w:p>
    <w:p w:rsidR="00DC3A43" w:rsidRDefault="00DC3A43" w:rsidP="00DC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1830 гг.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Фарфор, роспись </w:t>
      </w:r>
      <w:proofErr w:type="spellStart"/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подглазурная</w:t>
      </w:r>
      <w:proofErr w:type="spellEnd"/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позолота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A43" w:rsidRDefault="00DC3A43" w:rsidP="004D5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A43" w:rsidRDefault="00DC3A43" w:rsidP="00DC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олстой Фёдор Петрович (1783–1873)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Битва Бородинская. 1812. Медальон из серии на события Отечественной войны 1812 года и Заграничных походов 1813–1814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Санкт-Петербург, неизвестное предприятие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треть XIX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Бронза, серебро, позолота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3A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оригинальной бронзовой раме, со вставками из карельской березы,</w:t>
      </w:r>
    </w:p>
    <w:p w:rsidR="00273AF1" w:rsidRDefault="00273AF1" w:rsidP="00621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8D8" w:rsidRDefault="004128D8" w:rsidP="004128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5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удачных покупок редких и хороших книг из старых библиофильских собраний!</w:t>
      </w:r>
    </w:p>
    <w:p w:rsidR="006216BC" w:rsidRPr="001435F0" w:rsidRDefault="006216BC" w:rsidP="006216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5F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Аукционный дом «</w:t>
      </w:r>
      <w:proofErr w:type="spellStart"/>
      <w:r w:rsidR="004128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Кабинетъ</w:t>
      </w:r>
      <w:proofErr w:type="spellEnd"/>
      <w:r w:rsidRPr="001435F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16BC" w:rsidRPr="001435F0" w:rsidRDefault="006216BC" w:rsidP="006216BC">
      <w:pPr>
        <w:rPr>
          <w:rFonts w:ascii="Times New Roman" w:hAnsi="Times New Roman" w:cs="Times New Roman"/>
          <w:sz w:val="28"/>
          <w:szCs w:val="28"/>
        </w:rPr>
      </w:pPr>
    </w:p>
    <w:p w:rsidR="008755C9" w:rsidRPr="001435F0" w:rsidRDefault="008755C9">
      <w:pPr>
        <w:rPr>
          <w:rFonts w:ascii="Times New Roman" w:hAnsi="Times New Roman" w:cs="Times New Roman"/>
          <w:sz w:val="28"/>
          <w:szCs w:val="28"/>
        </w:rPr>
      </w:pPr>
    </w:p>
    <w:sectPr w:rsidR="008755C9" w:rsidRPr="001435F0" w:rsidSect="0020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54ED9"/>
    <w:multiLevelType w:val="hybridMultilevel"/>
    <w:tmpl w:val="8B3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5C9"/>
    <w:rsid w:val="00041396"/>
    <w:rsid w:val="00072F94"/>
    <w:rsid w:val="000875FF"/>
    <w:rsid w:val="00090227"/>
    <w:rsid w:val="00090706"/>
    <w:rsid w:val="000C12B4"/>
    <w:rsid w:val="000C4E9B"/>
    <w:rsid w:val="000C781B"/>
    <w:rsid w:val="001024BF"/>
    <w:rsid w:val="00126D26"/>
    <w:rsid w:val="00142210"/>
    <w:rsid w:val="001435F0"/>
    <w:rsid w:val="00166B64"/>
    <w:rsid w:val="00172CEF"/>
    <w:rsid w:val="00181B3D"/>
    <w:rsid w:val="0019625F"/>
    <w:rsid w:val="001A6070"/>
    <w:rsid w:val="001E4153"/>
    <w:rsid w:val="00203821"/>
    <w:rsid w:val="0024601C"/>
    <w:rsid w:val="0025358E"/>
    <w:rsid w:val="00273AF1"/>
    <w:rsid w:val="0029086F"/>
    <w:rsid w:val="002C14FC"/>
    <w:rsid w:val="002C3022"/>
    <w:rsid w:val="002D1FC4"/>
    <w:rsid w:val="002D4565"/>
    <w:rsid w:val="002D5F08"/>
    <w:rsid w:val="002E62AB"/>
    <w:rsid w:val="002F1109"/>
    <w:rsid w:val="003A6D79"/>
    <w:rsid w:val="003C0EBD"/>
    <w:rsid w:val="004128D8"/>
    <w:rsid w:val="004450CA"/>
    <w:rsid w:val="004649E4"/>
    <w:rsid w:val="0047561F"/>
    <w:rsid w:val="004762DB"/>
    <w:rsid w:val="00481FFD"/>
    <w:rsid w:val="0049750B"/>
    <w:rsid w:val="004A4689"/>
    <w:rsid w:val="004B3024"/>
    <w:rsid w:val="004D5905"/>
    <w:rsid w:val="004F3741"/>
    <w:rsid w:val="005025EE"/>
    <w:rsid w:val="005075E2"/>
    <w:rsid w:val="00516335"/>
    <w:rsid w:val="005359B9"/>
    <w:rsid w:val="0055070A"/>
    <w:rsid w:val="0055129A"/>
    <w:rsid w:val="005725E8"/>
    <w:rsid w:val="005A4B2B"/>
    <w:rsid w:val="00605029"/>
    <w:rsid w:val="006216BC"/>
    <w:rsid w:val="0062196C"/>
    <w:rsid w:val="00633423"/>
    <w:rsid w:val="006362B5"/>
    <w:rsid w:val="00696EA6"/>
    <w:rsid w:val="006A2F26"/>
    <w:rsid w:val="006A64DB"/>
    <w:rsid w:val="006B08A2"/>
    <w:rsid w:val="006F4D2B"/>
    <w:rsid w:val="00710CB7"/>
    <w:rsid w:val="00715452"/>
    <w:rsid w:val="0076734A"/>
    <w:rsid w:val="007840FC"/>
    <w:rsid w:val="007937BA"/>
    <w:rsid w:val="007C67B3"/>
    <w:rsid w:val="007E3158"/>
    <w:rsid w:val="007E7F17"/>
    <w:rsid w:val="008506F5"/>
    <w:rsid w:val="008522AA"/>
    <w:rsid w:val="0086300F"/>
    <w:rsid w:val="008755C9"/>
    <w:rsid w:val="008835FF"/>
    <w:rsid w:val="008A4A84"/>
    <w:rsid w:val="008E00D0"/>
    <w:rsid w:val="008E3A5B"/>
    <w:rsid w:val="008E6CA3"/>
    <w:rsid w:val="00921F76"/>
    <w:rsid w:val="00936BE1"/>
    <w:rsid w:val="00954A52"/>
    <w:rsid w:val="00965FE1"/>
    <w:rsid w:val="00981165"/>
    <w:rsid w:val="00990152"/>
    <w:rsid w:val="009B7196"/>
    <w:rsid w:val="009C2263"/>
    <w:rsid w:val="009C30C8"/>
    <w:rsid w:val="009D319B"/>
    <w:rsid w:val="009D5163"/>
    <w:rsid w:val="00A17924"/>
    <w:rsid w:val="00A23C31"/>
    <w:rsid w:val="00A646DC"/>
    <w:rsid w:val="00A66620"/>
    <w:rsid w:val="00AA122C"/>
    <w:rsid w:val="00AB7E36"/>
    <w:rsid w:val="00AF6F67"/>
    <w:rsid w:val="00B14C44"/>
    <w:rsid w:val="00B24158"/>
    <w:rsid w:val="00B306FD"/>
    <w:rsid w:val="00B61D2F"/>
    <w:rsid w:val="00B6748A"/>
    <w:rsid w:val="00B70254"/>
    <w:rsid w:val="00BB64B2"/>
    <w:rsid w:val="00BC5B3B"/>
    <w:rsid w:val="00BD22A8"/>
    <w:rsid w:val="00BD75B0"/>
    <w:rsid w:val="00BE4686"/>
    <w:rsid w:val="00C43189"/>
    <w:rsid w:val="00C75B1A"/>
    <w:rsid w:val="00C94497"/>
    <w:rsid w:val="00C97E0B"/>
    <w:rsid w:val="00CA0FE8"/>
    <w:rsid w:val="00CA4523"/>
    <w:rsid w:val="00CC299F"/>
    <w:rsid w:val="00CE63E7"/>
    <w:rsid w:val="00CF0064"/>
    <w:rsid w:val="00D17601"/>
    <w:rsid w:val="00D30C9E"/>
    <w:rsid w:val="00D4653B"/>
    <w:rsid w:val="00D61AC1"/>
    <w:rsid w:val="00D62EFD"/>
    <w:rsid w:val="00D656E2"/>
    <w:rsid w:val="00D82FB7"/>
    <w:rsid w:val="00D95844"/>
    <w:rsid w:val="00DB7648"/>
    <w:rsid w:val="00DC3A43"/>
    <w:rsid w:val="00DF6F9F"/>
    <w:rsid w:val="00E0025C"/>
    <w:rsid w:val="00E009BE"/>
    <w:rsid w:val="00E015D4"/>
    <w:rsid w:val="00E36D6B"/>
    <w:rsid w:val="00E41520"/>
    <w:rsid w:val="00E437DD"/>
    <w:rsid w:val="00E50FF4"/>
    <w:rsid w:val="00E53332"/>
    <w:rsid w:val="00E70953"/>
    <w:rsid w:val="00E84C8D"/>
    <w:rsid w:val="00EA0147"/>
    <w:rsid w:val="00F05A0D"/>
    <w:rsid w:val="00F14D60"/>
    <w:rsid w:val="00F41B3A"/>
    <w:rsid w:val="00F468DE"/>
    <w:rsid w:val="00F52095"/>
    <w:rsid w:val="00F628FB"/>
    <w:rsid w:val="00F62A2C"/>
    <w:rsid w:val="00F71FD0"/>
    <w:rsid w:val="00FD3FF2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6A29"/>
  <w15:docId w15:val="{79360545-BB62-47EA-8A0E-8C4C5A56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16BC"/>
    <w:rPr>
      <w:b/>
      <w:bCs/>
    </w:rPr>
  </w:style>
  <w:style w:type="paragraph" w:styleId="a4">
    <w:name w:val="List Paragraph"/>
    <w:basedOn w:val="a"/>
    <w:uiPriority w:val="34"/>
    <w:qFormat/>
    <w:rsid w:val="0069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Asus</cp:lastModifiedBy>
  <cp:revision>65</cp:revision>
  <dcterms:created xsi:type="dcterms:W3CDTF">2019-01-18T07:39:00Z</dcterms:created>
  <dcterms:modified xsi:type="dcterms:W3CDTF">2019-12-05T10:04:00Z</dcterms:modified>
</cp:coreProperties>
</file>